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1C6" w:rsidRPr="00F801C6" w:rsidRDefault="00F801C6" w:rsidP="00F801C6">
      <w:pPr>
        <w:suppressAutoHyphens/>
        <w:spacing w:after="0" w:line="240" w:lineRule="auto"/>
        <w:ind w:right="283"/>
        <w:jc w:val="right"/>
        <w:rPr>
          <w:rFonts w:ascii="Times New Roman" w:hAnsi="Times New Roman" w:cs="Times New Roman"/>
          <w:b/>
          <w:bCs/>
          <w:i/>
          <w:sz w:val="24"/>
          <w:szCs w:val="24"/>
        </w:rPr>
      </w:pPr>
      <w:r w:rsidRPr="00F801C6">
        <w:rPr>
          <w:rFonts w:ascii="Times New Roman" w:hAnsi="Times New Roman" w:cs="Times New Roman"/>
          <w:b/>
          <w:bCs/>
          <w:i/>
          <w:sz w:val="24"/>
          <w:szCs w:val="24"/>
        </w:rPr>
        <w:t>01-32</w:t>
      </w:r>
    </w:p>
    <w:p w:rsidR="00F801C6" w:rsidRPr="00F801C6" w:rsidRDefault="00F801C6" w:rsidP="00F801C6">
      <w:pPr>
        <w:suppressAutoHyphens/>
        <w:spacing w:after="0" w:line="240" w:lineRule="auto"/>
        <w:ind w:right="283"/>
        <w:jc w:val="right"/>
        <w:rPr>
          <w:rFonts w:ascii="Times New Roman" w:hAnsi="Times New Roman" w:cs="Times New Roman"/>
          <w:b/>
          <w:bCs/>
          <w:i/>
          <w:sz w:val="24"/>
          <w:szCs w:val="24"/>
        </w:rPr>
      </w:pPr>
    </w:p>
    <w:p w:rsidR="00F801C6" w:rsidRPr="00F801C6" w:rsidRDefault="00F801C6" w:rsidP="00F801C6">
      <w:pPr>
        <w:suppressAutoHyphens/>
        <w:spacing w:after="0" w:line="240" w:lineRule="auto"/>
        <w:ind w:right="283"/>
        <w:jc w:val="right"/>
        <w:rPr>
          <w:rFonts w:ascii="Times New Roman" w:hAnsi="Times New Roman" w:cs="Times New Roman"/>
          <w:b/>
          <w:bCs/>
          <w:i/>
          <w:sz w:val="24"/>
          <w:szCs w:val="24"/>
        </w:rPr>
      </w:pPr>
      <w:r w:rsidRPr="00F801C6">
        <w:rPr>
          <w:rFonts w:ascii="Times New Roman" w:hAnsi="Times New Roman" w:cs="Times New Roman"/>
          <w:b/>
          <w:bCs/>
          <w:i/>
          <w:sz w:val="24"/>
          <w:szCs w:val="24"/>
        </w:rPr>
        <w:t xml:space="preserve">Приложение к Основной образовательной программе ООО      </w:t>
      </w:r>
    </w:p>
    <w:p w:rsidR="00F801C6" w:rsidRPr="00F801C6" w:rsidRDefault="00F801C6" w:rsidP="00F801C6">
      <w:pPr>
        <w:suppressAutoHyphens/>
        <w:spacing w:after="0" w:line="240" w:lineRule="auto"/>
        <w:ind w:left="284" w:right="283"/>
        <w:jc w:val="right"/>
        <w:rPr>
          <w:rFonts w:ascii="Times New Roman" w:hAnsi="Times New Roman" w:cs="Times New Roman"/>
          <w:b/>
          <w:bCs/>
          <w:i/>
          <w:sz w:val="24"/>
          <w:szCs w:val="24"/>
        </w:rPr>
      </w:pPr>
      <w:r w:rsidRPr="00F801C6">
        <w:rPr>
          <w:rFonts w:ascii="Times New Roman" w:hAnsi="Times New Roman" w:cs="Times New Roman"/>
          <w:b/>
          <w:bCs/>
          <w:i/>
          <w:sz w:val="24"/>
          <w:szCs w:val="24"/>
        </w:rPr>
        <w:t xml:space="preserve">                                             </w:t>
      </w:r>
    </w:p>
    <w:p w:rsidR="00F801C6" w:rsidRPr="00F801C6" w:rsidRDefault="00F801C6" w:rsidP="00F801C6">
      <w:pPr>
        <w:suppressAutoHyphens/>
        <w:spacing w:after="0" w:line="240" w:lineRule="auto"/>
        <w:ind w:left="284" w:right="283"/>
        <w:jc w:val="center"/>
        <w:rPr>
          <w:rFonts w:ascii="Times New Roman" w:hAnsi="Times New Roman" w:cs="Times New Roman"/>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sz w:val="24"/>
          <w:szCs w:val="24"/>
        </w:rPr>
      </w:pPr>
      <w:r w:rsidRPr="00F801C6">
        <w:rPr>
          <w:rFonts w:ascii="Times New Roman" w:hAnsi="Times New Roman" w:cs="Times New Roman"/>
          <w:sz w:val="24"/>
          <w:szCs w:val="24"/>
        </w:rPr>
        <w:t xml:space="preserve">Муниципальное автономное общеобразовательное учреждение города Набережные Челны </w:t>
      </w: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lang w:val="x-none"/>
        </w:rPr>
      </w:pPr>
      <w:r w:rsidRPr="00F801C6">
        <w:rPr>
          <w:rFonts w:ascii="Times New Roman" w:hAnsi="Times New Roman" w:cs="Times New Roman"/>
          <w:sz w:val="24"/>
          <w:szCs w:val="24"/>
        </w:rPr>
        <w:t>«Средняя общеобразовательная школа №50 с углубленным изучением отдельных предметов» Республики Татарстан</w:t>
      </w:r>
    </w:p>
    <w:p w:rsidR="00F801C6" w:rsidRPr="00F801C6" w:rsidRDefault="00F801C6" w:rsidP="00F801C6">
      <w:pPr>
        <w:suppressAutoHyphens/>
        <w:spacing w:after="0" w:line="240" w:lineRule="auto"/>
        <w:ind w:left="284" w:right="283"/>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
          <w:bCs/>
          <w:sz w:val="24"/>
          <w:szCs w:val="24"/>
        </w:rPr>
      </w:pPr>
      <w:r w:rsidRPr="00F801C6">
        <w:rPr>
          <w:rFonts w:ascii="Times New Roman" w:hAnsi="Times New Roman" w:cs="Times New Roman"/>
          <w:b/>
          <w:bCs/>
          <w:sz w:val="24"/>
          <w:szCs w:val="24"/>
        </w:rPr>
        <w:t>РАБОЧАЯ ПРОГРАММА</w:t>
      </w:r>
    </w:p>
    <w:p w:rsidR="00F801C6" w:rsidRPr="00F801C6" w:rsidRDefault="00F801C6" w:rsidP="00F801C6">
      <w:pPr>
        <w:suppressAutoHyphens/>
        <w:spacing w:after="0" w:line="240" w:lineRule="auto"/>
        <w:ind w:left="284" w:right="283"/>
        <w:jc w:val="center"/>
        <w:rPr>
          <w:rFonts w:ascii="Times New Roman" w:hAnsi="Times New Roman" w:cs="Times New Roman"/>
          <w:b/>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r w:rsidRPr="00F801C6">
        <w:rPr>
          <w:rFonts w:ascii="Times New Roman" w:hAnsi="Times New Roman" w:cs="Times New Roman"/>
          <w:bCs/>
          <w:sz w:val="24"/>
          <w:szCs w:val="24"/>
        </w:rPr>
        <w:t xml:space="preserve">по предмету </w:t>
      </w:r>
      <w:r w:rsidRPr="00F801C6">
        <w:rPr>
          <w:rFonts w:ascii="Times New Roman" w:hAnsi="Times New Roman" w:cs="Times New Roman"/>
          <w:bCs/>
          <w:sz w:val="24"/>
          <w:szCs w:val="24"/>
          <w:u w:val="single"/>
        </w:rPr>
        <w:t>«</w:t>
      </w:r>
      <w:r>
        <w:rPr>
          <w:rFonts w:ascii="Times New Roman" w:hAnsi="Times New Roman" w:cs="Times New Roman"/>
          <w:bCs/>
          <w:sz w:val="24"/>
          <w:szCs w:val="24"/>
          <w:u w:val="single"/>
        </w:rPr>
        <w:t>БИОЛОГИЯ</w:t>
      </w:r>
      <w:r w:rsidRPr="00F801C6">
        <w:rPr>
          <w:rFonts w:ascii="Times New Roman" w:hAnsi="Times New Roman" w:cs="Times New Roman"/>
          <w:bCs/>
          <w:sz w:val="24"/>
          <w:szCs w:val="24"/>
          <w:u w:val="single"/>
        </w:rPr>
        <w:t>» (базовый уровень)</w:t>
      </w: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r w:rsidRPr="00F801C6">
        <w:rPr>
          <w:rFonts w:ascii="Times New Roman" w:hAnsi="Times New Roman" w:cs="Times New Roman"/>
          <w:bCs/>
          <w:sz w:val="24"/>
          <w:szCs w:val="24"/>
        </w:rPr>
        <w:t xml:space="preserve">на уровень </w:t>
      </w:r>
      <w:r w:rsidRPr="00F801C6">
        <w:rPr>
          <w:rFonts w:ascii="Times New Roman" w:hAnsi="Times New Roman" w:cs="Times New Roman"/>
          <w:bCs/>
          <w:sz w:val="24"/>
          <w:szCs w:val="24"/>
          <w:u w:val="single"/>
        </w:rPr>
        <w:t>ОСНОВНОГО ОБЩЕГО ОБРАЗОВАНИЯ</w:t>
      </w:r>
    </w:p>
    <w:p w:rsidR="00F801C6" w:rsidRPr="00F801C6" w:rsidRDefault="00F801C6" w:rsidP="00F801C6">
      <w:pPr>
        <w:suppressAutoHyphens/>
        <w:spacing w:after="0" w:line="240" w:lineRule="auto"/>
        <w:ind w:left="284" w:right="283"/>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p>
    <w:p w:rsidR="00F801C6" w:rsidRPr="00F801C6" w:rsidRDefault="00F801C6" w:rsidP="00F801C6">
      <w:pPr>
        <w:suppressAutoHyphens/>
        <w:spacing w:after="0" w:line="240" w:lineRule="auto"/>
        <w:ind w:left="284" w:right="283"/>
        <w:jc w:val="center"/>
        <w:rPr>
          <w:rFonts w:ascii="Times New Roman" w:hAnsi="Times New Roman" w:cs="Times New Roman"/>
          <w:bCs/>
          <w:sz w:val="24"/>
          <w:szCs w:val="24"/>
        </w:rPr>
      </w:pPr>
      <w:r w:rsidRPr="00F801C6">
        <w:rPr>
          <w:rFonts w:ascii="Times New Roman" w:hAnsi="Times New Roman" w:cs="Times New Roman"/>
          <w:bCs/>
          <w:sz w:val="24"/>
          <w:szCs w:val="24"/>
        </w:rPr>
        <w:t>г. Набережные Челны</w:t>
      </w:r>
    </w:p>
    <w:p w:rsidR="00F801C6" w:rsidRPr="00F801C6" w:rsidRDefault="00F801C6" w:rsidP="00F801C6">
      <w:pPr>
        <w:tabs>
          <w:tab w:val="left" w:pos="567"/>
          <w:tab w:val="left" w:pos="709"/>
          <w:tab w:val="left" w:pos="851"/>
          <w:tab w:val="left" w:pos="993"/>
          <w:tab w:val="left" w:pos="1276"/>
        </w:tabs>
        <w:spacing w:after="0" w:line="240" w:lineRule="auto"/>
        <w:ind w:left="284"/>
        <w:jc w:val="both"/>
        <w:rPr>
          <w:rFonts w:ascii="Times New Roman" w:hAnsi="Times New Roman" w:cs="Times New Roman"/>
          <w:b/>
          <w:sz w:val="24"/>
          <w:szCs w:val="24"/>
        </w:rPr>
      </w:pPr>
      <w:r w:rsidRPr="00F801C6">
        <w:rPr>
          <w:rFonts w:ascii="Times New Roman" w:hAnsi="Times New Roman" w:cs="Times New Roman"/>
          <w:b/>
          <w:sz w:val="24"/>
          <w:szCs w:val="24"/>
        </w:rPr>
        <w:lastRenderedPageBreak/>
        <w:t xml:space="preserve">         Рабочая программа по учебному предмету «</w:t>
      </w:r>
      <w:r>
        <w:rPr>
          <w:rFonts w:ascii="Times New Roman" w:hAnsi="Times New Roman" w:cs="Times New Roman"/>
          <w:b/>
          <w:sz w:val="24"/>
          <w:szCs w:val="24"/>
        </w:rPr>
        <w:t>БИОЛОГИЯ</w:t>
      </w:r>
      <w:r w:rsidRPr="00F801C6">
        <w:rPr>
          <w:rFonts w:ascii="Times New Roman" w:hAnsi="Times New Roman" w:cs="Times New Roman"/>
          <w:b/>
          <w:sz w:val="24"/>
          <w:szCs w:val="24"/>
        </w:rPr>
        <w:t>» на уровень основного общего образования составлена с учетом рабочей программы воспитания.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(целевых приоритетов):</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к семье как главной опоре в жизни человека и источнику его счастья;</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proofErr w:type="gramStart"/>
      <w:r w:rsidRPr="00F801C6">
        <w:rPr>
          <w:rFonts w:ascii="Times New Roman" w:hAnsi="Times New Roman" w:cs="Times New Roman"/>
          <w:sz w:val="24"/>
          <w:szCs w:val="24"/>
        </w:rPr>
        <w:t>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roofErr w:type="gramEnd"/>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к природе как источнику жизни на Земле, основе самого ее существования, нуждающейся в защите и постоянном внимании со стороны человека;</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к знаниям как интеллектуальному ресурсу, обеспечивающему будущее человека, как результату кропотливого, но увлекательного учебного труда;</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к здоровью как залогу долгой и активной жизни человека, его хорошего настроения и оптимистичного взгляда на мир;</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 xml:space="preserve">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F801C6">
        <w:rPr>
          <w:rFonts w:ascii="Times New Roman" w:hAnsi="Times New Roman" w:cs="Times New Roman"/>
          <w:sz w:val="24"/>
          <w:szCs w:val="24"/>
        </w:rPr>
        <w:t>взаимоподдерживающие</w:t>
      </w:r>
      <w:proofErr w:type="spellEnd"/>
      <w:r w:rsidRPr="00F801C6">
        <w:rPr>
          <w:rFonts w:ascii="Times New Roman" w:hAnsi="Times New Roman" w:cs="Times New Roman"/>
          <w:sz w:val="24"/>
          <w:szCs w:val="24"/>
        </w:rPr>
        <w:t xml:space="preserve"> отношения, дающие человеку радость общения и позволяющие избегать чувства одиночества;</w:t>
      </w:r>
    </w:p>
    <w:p w:rsidR="00F801C6" w:rsidRPr="00F801C6" w:rsidRDefault="00F801C6" w:rsidP="00F801C6">
      <w:pPr>
        <w:numPr>
          <w:ilvl w:val="0"/>
          <w:numId w:val="2"/>
        </w:numPr>
        <w:tabs>
          <w:tab w:val="clear" w:pos="720"/>
          <w:tab w:val="left" w:pos="284"/>
          <w:tab w:val="left" w:pos="567"/>
          <w:tab w:val="left" w:pos="709"/>
          <w:tab w:val="left" w:pos="851"/>
          <w:tab w:val="left" w:pos="993"/>
          <w:tab w:val="left" w:pos="1276"/>
        </w:tabs>
        <w:spacing w:after="0" w:line="240" w:lineRule="auto"/>
        <w:ind w:left="284" w:firstLine="567"/>
        <w:jc w:val="both"/>
        <w:rPr>
          <w:rFonts w:ascii="Times New Roman" w:hAnsi="Times New Roman" w:cs="Times New Roman"/>
          <w:sz w:val="24"/>
          <w:szCs w:val="24"/>
        </w:rPr>
      </w:pPr>
      <w:r w:rsidRPr="00F801C6">
        <w:rPr>
          <w:rFonts w:ascii="Times New Roman" w:hAnsi="Times New Roman" w:cs="Times New Roman"/>
          <w:sz w:val="24"/>
          <w:szCs w:val="24"/>
        </w:rPr>
        <w:t xml:space="preserve">к самим себе как хозяевам своей судьбы, самоопределяющимся и </w:t>
      </w:r>
      <w:proofErr w:type="spellStart"/>
      <w:r w:rsidRPr="00F801C6">
        <w:rPr>
          <w:rFonts w:ascii="Times New Roman" w:hAnsi="Times New Roman" w:cs="Times New Roman"/>
          <w:sz w:val="24"/>
          <w:szCs w:val="24"/>
        </w:rPr>
        <w:t>самореализующимся</w:t>
      </w:r>
      <w:proofErr w:type="spellEnd"/>
      <w:r w:rsidRPr="00F801C6">
        <w:rPr>
          <w:rFonts w:ascii="Times New Roman" w:hAnsi="Times New Roman" w:cs="Times New Roman"/>
          <w:sz w:val="24"/>
          <w:szCs w:val="24"/>
        </w:rPr>
        <w:t xml:space="preserve"> личностям, отвечающим за свое собственное будущее.</w:t>
      </w:r>
    </w:p>
    <w:p w:rsidR="00CC2E91" w:rsidRPr="00F801C6" w:rsidRDefault="00CC2E91" w:rsidP="00F801C6">
      <w:pPr>
        <w:spacing w:after="0" w:line="240" w:lineRule="auto"/>
        <w:rPr>
          <w:rFonts w:ascii="Times New Roman" w:hAnsi="Times New Roman" w:cs="Times New Roman"/>
          <w:bCs/>
          <w:sz w:val="24"/>
          <w:szCs w:val="24"/>
        </w:rPr>
      </w:pPr>
      <w:r w:rsidRPr="00F801C6">
        <w:rPr>
          <w:rFonts w:ascii="Times New Roman" w:hAnsi="Times New Roman" w:cs="Times New Roman"/>
          <w:sz w:val="24"/>
          <w:szCs w:val="24"/>
        </w:rPr>
        <w:t xml:space="preserve">    </w:t>
      </w:r>
    </w:p>
    <w:p w:rsidR="00184385" w:rsidRPr="00F801C6" w:rsidRDefault="00F801C6" w:rsidP="00F801C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учебного предмета </w:t>
      </w:r>
      <w:r w:rsidRPr="00F801C6">
        <w:rPr>
          <w:rFonts w:ascii="Times New Roman" w:hAnsi="Times New Roman" w:cs="Times New Roman"/>
          <w:b/>
          <w:sz w:val="24"/>
          <w:szCs w:val="24"/>
        </w:rPr>
        <w:t>«</w:t>
      </w:r>
      <w:r>
        <w:rPr>
          <w:rFonts w:ascii="Times New Roman" w:hAnsi="Times New Roman" w:cs="Times New Roman"/>
          <w:b/>
          <w:sz w:val="24"/>
          <w:szCs w:val="24"/>
        </w:rPr>
        <w:t>БИОЛОГИЯ</w:t>
      </w:r>
      <w:r w:rsidRPr="00F801C6">
        <w:rPr>
          <w:rFonts w:ascii="Times New Roman" w:hAnsi="Times New Roman" w:cs="Times New Roman"/>
          <w:b/>
          <w:sz w:val="24"/>
          <w:szCs w:val="24"/>
        </w:rPr>
        <w:t>»</w:t>
      </w:r>
    </w:p>
    <w:p w:rsidR="00F801C6" w:rsidRDefault="00F801C6" w:rsidP="00F801C6">
      <w:pPr>
        <w:spacing w:after="0" w:line="240" w:lineRule="auto"/>
        <w:jc w:val="both"/>
        <w:rPr>
          <w:rFonts w:ascii="Times New Roman" w:hAnsi="Times New Roman" w:cs="Times New Roman"/>
          <w:b/>
          <w:sz w:val="24"/>
          <w:szCs w:val="24"/>
        </w:rPr>
      </w:pPr>
    </w:p>
    <w:p w:rsidR="0041763F" w:rsidRPr="00F801C6" w:rsidRDefault="00F801C6" w:rsidP="00F801C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 КЛАСС</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 Биология — наука о живой природе</w:t>
      </w:r>
      <w:r w:rsidR="0041763F" w:rsidRPr="00F801C6">
        <w:rPr>
          <w:rFonts w:ascii="Times New Roman" w:hAnsi="Times New Roman" w:cs="Times New Roman"/>
          <w:b/>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Биология — система наук о живой природе. </w:t>
      </w:r>
      <w:proofErr w:type="gramStart"/>
      <w:r w:rsidRPr="00F801C6">
        <w:rPr>
          <w:rFonts w:ascii="Times New Roman" w:hAnsi="Times New Roman" w:cs="Times New Roman"/>
          <w:sz w:val="24"/>
          <w:szCs w:val="24"/>
        </w:rPr>
        <w:t>Основные разделы биологии (ботаника, зоология, экология, цитология, анатомия, физиология и др.).</w:t>
      </w:r>
      <w:proofErr w:type="gramEnd"/>
      <w:r w:rsidRPr="00F801C6">
        <w:rPr>
          <w:rFonts w:ascii="Times New Roman" w:hAnsi="Times New Roman" w:cs="Times New Roman"/>
          <w:sz w:val="24"/>
          <w:szCs w:val="24"/>
        </w:rPr>
        <w:t xml:space="preserve">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Кабинет биологии. Правила поведения и работы в кабинете с биологическими приборами и инструментами.</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Биологические термины, понятия, символы. Источники биологических знаний. Поиск информации с использованием различных источников (научно-популярная лите</w:t>
      </w:r>
      <w:r w:rsidR="0041763F" w:rsidRPr="00F801C6">
        <w:rPr>
          <w:rFonts w:ascii="Times New Roman" w:hAnsi="Times New Roman" w:cs="Times New Roman"/>
          <w:sz w:val="24"/>
          <w:szCs w:val="24"/>
        </w:rPr>
        <w:t>ратура, справочники, Интернет).</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2. Методы изучения живой природы</w:t>
      </w:r>
      <w:r w:rsidR="0041763F" w:rsidRPr="00F801C6">
        <w:rPr>
          <w:rFonts w:ascii="Times New Roman" w:hAnsi="Times New Roman" w:cs="Times New Roman"/>
          <w:b/>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w:t>
      </w:r>
      <w:r w:rsidR="0041763F" w:rsidRPr="00F801C6">
        <w:rPr>
          <w:rFonts w:ascii="Times New Roman" w:hAnsi="Times New Roman" w:cs="Times New Roman"/>
          <w:i/>
          <w:sz w:val="24"/>
          <w:szCs w:val="24"/>
        </w:rPr>
        <w:t>ораторные и практические работы:</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лабораторного оборудования: термометры, весы, чашки Петри, пробирки, мензурки. Правила работы с оборудованием в школьном кабинете.</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Ознакомление с устройством лупы, светового микроскопа, правила работы с ними.</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184385" w:rsidRPr="00F801C6" w:rsidRDefault="0041763F"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 xml:space="preserve">Экскурсии или </w:t>
      </w:r>
      <w:proofErr w:type="spellStart"/>
      <w:r w:rsidRPr="00F801C6">
        <w:rPr>
          <w:rFonts w:ascii="Times New Roman" w:hAnsi="Times New Roman" w:cs="Times New Roman"/>
          <w:i/>
          <w:sz w:val="24"/>
          <w:szCs w:val="24"/>
        </w:rPr>
        <w:t>видеоэкскурсии</w:t>
      </w:r>
      <w:proofErr w:type="spellEnd"/>
      <w:r w:rsidRPr="00F801C6">
        <w:rPr>
          <w:rFonts w:ascii="Times New Roman" w:hAnsi="Times New Roman" w:cs="Times New Roman"/>
          <w:i/>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Овладение методами изучения живой природы</w:t>
      </w:r>
      <w:r w:rsidR="0041763F" w:rsidRPr="00F801C6">
        <w:rPr>
          <w:rFonts w:ascii="Times New Roman" w:hAnsi="Times New Roman" w:cs="Times New Roman"/>
          <w:sz w:val="24"/>
          <w:szCs w:val="24"/>
        </w:rPr>
        <w:t xml:space="preserve"> — наблюдением и экспериментом.</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3. Организмы — тела живой природы</w:t>
      </w:r>
      <w:r w:rsidR="0041763F" w:rsidRPr="00F801C6">
        <w:rPr>
          <w:rFonts w:ascii="Times New Roman" w:hAnsi="Times New Roman" w:cs="Times New Roman"/>
          <w:b/>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Понятие об организме. Доядерные и ядерные организмы.</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Одноклеточные и многоклеточные организмы. Клетки, ткани, органы, системы органов.</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Жизнедеятельность организмов. Особенности строения и процессов жизнедеятельности у растений, животных, бактерий и грибов.</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F801C6">
        <w:rPr>
          <w:rFonts w:ascii="Times New Roman" w:hAnsi="Times New Roman" w:cs="Times New Roman"/>
          <w:sz w:val="24"/>
          <w:szCs w:val="24"/>
        </w:rPr>
        <w:t xml:space="preserve"> Бактерии и вирусы как формы жизни. Значение бактерий и вирусов в природе и в жизни человека.</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клеток кожицы чешуи лука под лупой и микроскопом (на примере самостоятельно приготовленного микропрепарата).</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Ознакомление с принципами систематики организмов.</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Наблюдение за потреблением воды растением.</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4. Организмы и среда обитания</w:t>
      </w:r>
      <w:r w:rsidR="0041763F" w:rsidRPr="00F801C6">
        <w:rPr>
          <w:rFonts w:ascii="Times New Roman" w:hAnsi="Times New Roman" w:cs="Times New Roman"/>
          <w:b/>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Понятие о среде обитания. Водная, наземно-воздушная, почвенная, </w:t>
      </w:r>
      <w:proofErr w:type="spellStart"/>
      <w:r w:rsidRPr="00F801C6">
        <w:rPr>
          <w:rFonts w:ascii="Times New Roman" w:hAnsi="Times New Roman" w:cs="Times New Roman"/>
          <w:sz w:val="24"/>
          <w:szCs w:val="24"/>
        </w:rPr>
        <w:t>внутриорганизменная</w:t>
      </w:r>
      <w:proofErr w:type="spellEnd"/>
      <w:r w:rsidRPr="00F801C6">
        <w:rPr>
          <w:rFonts w:ascii="Times New Roman" w:hAnsi="Times New Roman" w:cs="Times New Roman"/>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Выявление приспособлений организмов к среде обитания (на конкретных примерах).</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lastRenderedPageBreak/>
        <w:t xml:space="preserve">Экскурсии или </w:t>
      </w:r>
      <w:proofErr w:type="spellStart"/>
      <w:r w:rsidRPr="00F801C6">
        <w:rPr>
          <w:rFonts w:ascii="Times New Roman" w:hAnsi="Times New Roman" w:cs="Times New Roman"/>
          <w:i/>
          <w:sz w:val="24"/>
          <w:szCs w:val="24"/>
        </w:rPr>
        <w:t>видеоэкскурсии</w:t>
      </w:r>
      <w:proofErr w:type="spellEnd"/>
      <w:r w:rsidR="0041763F" w:rsidRPr="00F801C6">
        <w:rPr>
          <w:rFonts w:ascii="Times New Roman" w:hAnsi="Times New Roman" w:cs="Times New Roman"/>
          <w:i/>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Растительный и животный </w:t>
      </w:r>
      <w:r w:rsidR="0041763F" w:rsidRPr="00F801C6">
        <w:rPr>
          <w:rFonts w:ascii="Times New Roman" w:hAnsi="Times New Roman" w:cs="Times New Roman"/>
          <w:sz w:val="24"/>
          <w:szCs w:val="24"/>
        </w:rPr>
        <w:t>мир родного края (краеведение).</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5. Природные сообщества</w:t>
      </w:r>
      <w:r w:rsidR="0041763F" w:rsidRPr="00F801C6">
        <w:rPr>
          <w:rFonts w:ascii="Times New Roman" w:hAnsi="Times New Roman" w:cs="Times New Roman"/>
          <w:b/>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F801C6">
        <w:rPr>
          <w:rFonts w:ascii="Times New Roman" w:hAnsi="Times New Roman" w:cs="Times New Roman"/>
          <w:sz w:val="24"/>
          <w:szCs w:val="24"/>
        </w:rPr>
        <w:t>ств в пр</w:t>
      </w:r>
      <w:proofErr w:type="gramEnd"/>
      <w:r w:rsidRPr="00F801C6">
        <w:rPr>
          <w:rFonts w:ascii="Times New Roman" w:hAnsi="Times New Roman" w:cs="Times New Roman"/>
          <w:sz w:val="24"/>
          <w:szCs w:val="24"/>
        </w:rPr>
        <w:t>иродных сообществах. Примеры природных сообществ (лес, пруд, озеро и др.).</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Природные зоны Земли, их обитатели. Флора и фауна природных зон. Ландшафты: природные и культурные.</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Изучение искусственных сообществ и их обитателей (на примере аквариума и др.).</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 xml:space="preserve">Экскурсии или </w:t>
      </w:r>
      <w:proofErr w:type="spellStart"/>
      <w:r w:rsidRPr="00F801C6">
        <w:rPr>
          <w:rFonts w:ascii="Times New Roman" w:hAnsi="Times New Roman" w:cs="Times New Roman"/>
          <w:i/>
          <w:sz w:val="24"/>
          <w:szCs w:val="24"/>
        </w:rPr>
        <w:t>видеоэкскурсии</w:t>
      </w:r>
      <w:proofErr w:type="spellEnd"/>
      <w:r w:rsidR="0041763F" w:rsidRPr="00F801C6">
        <w:rPr>
          <w:rFonts w:ascii="Times New Roman" w:hAnsi="Times New Roman" w:cs="Times New Roman"/>
          <w:i/>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природных сообществ (на примере леса, озера, пруда, луга и др.).</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сезонных явлен</w:t>
      </w:r>
      <w:r w:rsidR="0041763F" w:rsidRPr="00F801C6">
        <w:rPr>
          <w:rFonts w:ascii="Times New Roman" w:hAnsi="Times New Roman" w:cs="Times New Roman"/>
          <w:sz w:val="24"/>
          <w:szCs w:val="24"/>
        </w:rPr>
        <w:t>ий в жизни природных сообществ.</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6. Живая природа и человек</w:t>
      </w:r>
      <w:r w:rsidR="0041763F" w:rsidRPr="00F801C6">
        <w:rPr>
          <w:rFonts w:ascii="Times New Roman" w:hAnsi="Times New Roman" w:cs="Times New Roman"/>
          <w:b/>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Изменения в природе в связи с развитием сельского хозяйства, производства и ростом численно</w:t>
      </w:r>
      <w:r w:rsidR="0041763F" w:rsidRPr="00F801C6">
        <w:rPr>
          <w:rFonts w:ascii="Times New Roman" w:hAnsi="Times New Roman" w:cs="Times New Roman"/>
          <w:sz w:val="24"/>
          <w:szCs w:val="24"/>
        </w:rPr>
        <w:t xml:space="preserve">сти населения. Влияние человека </w:t>
      </w:r>
      <w:r w:rsidRPr="00F801C6">
        <w:rPr>
          <w:rFonts w:ascii="Times New Roman" w:hAnsi="Times New Roman" w:cs="Times New Roman"/>
          <w:sz w:val="24"/>
          <w:szCs w:val="24"/>
        </w:rPr>
        <w:t>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0"/>
          <w:tab w:val="left" w:pos="284"/>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Проведение акции по уборке мусора в ближайшем лесу, парке, сквере или на пришкольной территории.</w:t>
      </w:r>
    </w:p>
    <w:p w:rsidR="00F801C6" w:rsidRDefault="00F801C6" w:rsidP="00F801C6">
      <w:pPr>
        <w:spacing w:after="0" w:line="240" w:lineRule="auto"/>
        <w:ind w:firstLine="709"/>
        <w:jc w:val="both"/>
        <w:rPr>
          <w:rFonts w:ascii="Times New Roman" w:hAnsi="Times New Roman" w:cs="Times New Roman"/>
          <w:b/>
          <w:sz w:val="24"/>
          <w:szCs w:val="24"/>
        </w:rPr>
      </w:pPr>
    </w:p>
    <w:p w:rsidR="00F801C6" w:rsidRDefault="00F801C6" w:rsidP="00F801C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 КЛАСС</w:t>
      </w:r>
    </w:p>
    <w:p w:rsidR="00184385" w:rsidRPr="00F801C6" w:rsidRDefault="00184385"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 Растительный организм</w:t>
      </w:r>
      <w:r w:rsidR="0041763F" w:rsidRPr="00F801C6">
        <w:rPr>
          <w:rFonts w:ascii="Times New Roman" w:hAnsi="Times New Roman" w:cs="Times New Roman"/>
          <w:b/>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Ботаника — наука о растениях. Разделы ботаники. Связь ботаники с другими науками и техникой. Общие признаки растений.</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Разнообразие растений. Уровни организации растительного организма. Высшие и низшие растения. Споровые и семенные растения.</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Органы и системы органов растений. Строение органов растительного организма, их роль и связь между собой.</w:t>
      </w:r>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микроскопического строения листа водного растения элодеи.</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строения растительных тканей (использование микропрепаратов).</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r>
      <w:proofErr w:type="gramStart"/>
      <w:r w:rsidRPr="00F801C6">
        <w:rPr>
          <w:rFonts w:ascii="Times New Roman" w:hAnsi="Times New Roman" w:cs="Times New Roman"/>
          <w:sz w:val="24"/>
          <w:szCs w:val="24"/>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roofErr w:type="gramEnd"/>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lastRenderedPageBreak/>
        <w:t xml:space="preserve">Экскурсии или </w:t>
      </w:r>
      <w:proofErr w:type="spellStart"/>
      <w:r w:rsidRPr="00F801C6">
        <w:rPr>
          <w:rFonts w:ascii="Times New Roman" w:hAnsi="Times New Roman" w:cs="Times New Roman"/>
          <w:i/>
          <w:sz w:val="24"/>
          <w:szCs w:val="24"/>
        </w:rPr>
        <w:t>видеоэкскурсии</w:t>
      </w:r>
      <w:proofErr w:type="spellEnd"/>
      <w:r w:rsidR="0041763F"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Ознакомление в природе с цветковыми растениями.</w:t>
      </w:r>
    </w:p>
    <w:p w:rsidR="00184385" w:rsidRPr="00F801C6" w:rsidRDefault="00184385"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2. Строение и жизнедеятельность растительного организма</w:t>
      </w:r>
      <w:r w:rsidR="0041763F" w:rsidRPr="00F801C6">
        <w:rPr>
          <w:rFonts w:ascii="Times New Roman" w:hAnsi="Times New Roman" w:cs="Times New Roman"/>
          <w:b/>
          <w:sz w:val="24"/>
          <w:szCs w:val="24"/>
        </w:rPr>
        <w:t>.</w:t>
      </w:r>
    </w:p>
    <w:p w:rsidR="00184385" w:rsidRPr="00F801C6" w:rsidRDefault="0041763F"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 xml:space="preserve">2.1. </w:t>
      </w:r>
      <w:r w:rsidR="00184385" w:rsidRPr="00F801C6">
        <w:rPr>
          <w:rFonts w:ascii="Times New Roman" w:hAnsi="Times New Roman" w:cs="Times New Roman"/>
          <w:b/>
          <w:sz w:val="24"/>
          <w:szCs w:val="24"/>
        </w:rPr>
        <w:t>Питание растения</w:t>
      </w:r>
      <w:r w:rsidRPr="00F801C6">
        <w:rPr>
          <w:rFonts w:ascii="Times New Roman" w:hAnsi="Times New Roman" w:cs="Times New Roman"/>
          <w:b/>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строения корневых систем (стержневой и мочковатой) на примере гербарных экземпляров или живых растений.</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микропрепарата клеток корня.</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Изучение строения вегетативных и генеративных почек (на примере сирени, тополя и др.).</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Ознакомление с внешним строением листьев и листорасположением (на комнатных растениях).</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5.</w:t>
      </w:r>
      <w:r w:rsidRPr="00F801C6">
        <w:rPr>
          <w:rFonts w:ascii="Times New Roman" w:hAnsi="Times New Roman" w:cs="Times New Roman"/>
          <w:sz w:val="24"/>
          <w:szCs w:val="24"/>
        </w:rPr>
        <w:tab/>
        <w:t>Изучение микроскопического строения листа (на готовых микропрепаратах).</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6.</w:t>
      </w:r>
      <w:r w:rsidRPr="00F801C6">
        <w:rPr>
          <w:rFonts w:ascii="Times New Roman" w:hAnsi="Times New Roman" w:cs="Times New Roman"/>
          <w:sz w:val="24"/>
          <w:szCs w:val="24"/>
        </w:rPr>
        <w:tab/>
        <w:t>Наблюдение процесса выделения кислорода на свету аквариумными растениями.</w:t>
      </w:r>
    </w:p>
    <w:p w:rsidR="00184385" w:rsidRPr="00F801C6" w:rsidRDefault="0041763F"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 xml:space="preserve">2.2. </w:t>
      </w:r>
      <w:r w:rsidR="00184385" w:rsidRPr="00F801C6">
        <w:rPr>
          <w:rFonts w:ascii="Times New Roman" w:hAnsi="Times New Roman" w:cs="Times New Roman"/>
          <w:b/>
          <w:sz w:val="24"/>
          <w:szCs w:val="24"/>
        </w:rPr>
        <w:t>Дыхание растения</w:t>
      </w:r>
      <w:r w:rsidRPr="00F801C6">
        <w:rPr>
          <w:rFonts w:ascii="Times New Roman" w:hAnsi="Times New Roman" w:cs="Times New Roman"/>
          <w:b/>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Дыхание корня. Рыхление почвы для улучшения дыхания корней. Условия, препятствующие дыханию корней. Лист как орган дыхания (</w:t>
      </w:r>
      <w:proofErr w:type="spellStart"/>
      <w:r w:rsidRPr="00F801C6">
        <w:rPr>
          <w:rFonts w:ascii="Times New Roman" w:hAnsi="Times New Roman" w:cs="Times New Roman"/>
          <w:sz w:val="24"/>
          <w:szCs w:val="24"/>
        </w:rPr>
        <w:t>устьичный</w:t>
      </w:r>
      <w:proofErr w:type="spellEnd"/>
      <w:r w:rsidRPr="00F801C6">
        <w:rPr>
          <w:rFonts w:ascii="Times New Roman" w:hAnsi="Times New Roman" w:cs="Times New Roman"/>
          <w:sz w:val="24"/>
          <w:szCs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Изучение роли рыхления для дыхания корней.</w:t>
      </w:r>
    </w:p>
    <w:p w:rsidR="00184385" w:rsidRPr="00F801C6" w:rsidRDefault="0041763F"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 xml:space="preserve">2.3. </w:t>
      </w:r>
      <w:r w:rsidR="00184385" w:rsidRPr="00F801C6">
        <w:rPr>
          <w:rFonts w:ascii="Times New Roman" w:hAnsi="Times New Roman" w:cs="Times New Roman"/>
          <w:b/>
          <w:sz w:val="24"/>
          <w:szCs w:val="24"/>
        </w:rPr>
        <w:t>Транспорт веществ в растении</w:t>
      </w:r>
      <w:r w:rsidRPr="00F801C6">
        <w:rPr>
          <w:rFonts w:ascii="Times New Roman" w:hAnsi="Times New Roman" w:cs="Times New Roman"/>
          <w:b/>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Неорганические (вода, минеральные соли) и органические вещества (белки, жиры, углеводы, нуклеиновые кислоты, витамины и др.) растения.</w:t>
      </w:r>
      <w:proofErr w:type="gramEnd"/>
      <w:r w:rsidRPr="00F801C6">
        <w:rPr>
          <w:rFonts w:ascii="Times New Roman" w:hAnsi="Times New Roman" w:cs="Times New Roman"/>
          <w:sz w:val="24"/>
          <w:szCs w:val="24"/>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lastRenderedPageBreak/>
        <w:t>Лабораторные и практические работы</w:t>
      </w:r>
      <w:r w:rsidR="0041763F"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Обнаружение неорганических и органических веществ в растении.</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Рассматривание микроскопического строения ветки дерева (на готовом микропрепарате).</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Выявление передвижения воды и минеральных веществ по древесине.</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Исследование строения корневища, клубня, луковицы.</w:t>
      </w:r>
    </w:p>
    <w:p w:rsidR="00184385" w:rsidRPr="00F801C6" w:rsidRDefault="00927EF1"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 xml:space="preserve">2.4. </w:t>
      </w:r>
      <w:r w:rsidR="00184385" w:rsidRPr="00F801C6">
        <w:rPr>
          <w:rFonts w:ascii="Times New Roman" w:hAnsi="Times New Roman" w:cs="Times New Roman"/>
          <w:b/>
          <w:sz w:val="24"/>
          <w:szCs w:val="24"/>
        </w:rPr>
        <w:t>Рост растения</w:t>
      </w:r>
      <w:r w:rsidRPr="00F801C6">
        <w:rPr>
          <w:rFonts w:ascii="Times New Roman" w:hAnsi="Times New Roman" w:cs="Times New Roman"/>
          <w:b/>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Наблюдение за ростом корня.</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Наблюдение за ростом побега.</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Определение возраста дерева по спилу.</w:t>
      </w:r>
    </w:p>
    <w:p w:rsidR="00184385" w:rsidRPr="00F801C6" w:rsidRDefault="00927EF1"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 xml:space="preserve">2.5. </w:t>
      </w:r>
      <w:r w:rsidR="00184385" w:rsidRPr="00F801C6">
        <w:rPr>
          <w:rFonts w:ascii="Times New Roman" w:hAnsi="Times New Roman" w:cs="Times New Roman"/>
          <w:b/>
          <w:sz w:val="24"/>
          <w:szCs w:val="24"/>
        </w:rPr>
        <w:t>Размножение растения</w:t>
      </w:r>
      <w:r w:rsidRPr="00F801C6">
        <w:rPr>
          <w:rFonts w:ascii="Times New Roman" w:hAnsi="Times New Roman" w:cs="Times New Roman"/>
          <w:b/>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 xml:space="preserve">Овладение приёмами вегетативного размножения растений (черенкование побегов, черенкование листьев и др.) на примере комнатных растений (традесканция, </w:t>
      </w:r>
      <w:proofErr w:type="spellStart"/>
      <w:r w:rsidRPr="00F801C6">
        <w:rPr>
          <w:rFonts w:ascii="Times New Roman" w:hAnsi="Times New Roman" w:cs="Times New Roman"/>
          <w:sz w:val="24"/>
          <w:szCs w:val="24"/>
        </w:rPr>
        <w:t>сенполия</w:t>
      </w:r>
      <w:proofErr w:type="spellEnd"/>
      <w:r w:rsidRPr="00F801C6">
        <w:rPr>
          <w:rFonts w:ascii="Times New Roman" w:hAnsi="Times New Roman" w:cs="Times New Roman"/>
          <w:sz w:val="24"/>
          <w:szCs w:val="24"/>
        </w:rPr>
        <w:t xml:space="preserve">, бегония, </w:t>
      </w:r>
      <w:proofErr w:type="spellStart"/>
      <w:r w:rsidRPr="00F801C6">
        <w:rPr>
          <w:rFonts w:ascii="Times New Roman" w:hAnsi="Times New Roman" w:cs="Times New Roman"/>
          <w:sz w:val="24"/>
          <w:szCs w:val="24"/>
        </w:rPr>
        <w:t>сансевьера</w:t>
      </w:r>
      <w:proofErr w:type="spellEnd"/>
      <w:r w:rsidRPr="00F801C6">
        <w:rPr>
          <w:rFonts w:ascii="Times New Roman" w:hAnsi="Times New Roman" w:cs="Times New Roman"/>
          <w:sz w:val="24"/>
          <w:szCs w:val="24"/>
        </w:rPr>
        <w:t xml:space="preserve"> и др.).</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строения цветков.</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Ознакомление с различными типами соцветий.</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Изучение строения семян двудольных растений.</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5.</w:t>
      </w:r>
      <w:r w:rsidRPr="00F801C6">
        <w:rPr>
          <w:rFonts w:ascii="Times New Roman" w:hAnsi="Times New Roman" w:cs="Times New Roman"/>
          <w:sz w:val="24"/>
          <w:szCs w:val="24"/>
        </w:rPr>
        <w:tab/>
        <w:t>Изучение строения семян однодольных растений.</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6.</w:t>
      </w:r>
      <w:r w:rsidRPr="00F801C6">
        <w:rPr>
          <w:rFonts w:ascii="Times New Roman" w:hAnsi="Times New Roman" w:cs="Times New Roman"/>
          <w:sz w:val="24"/>
          <w:szCs w:val="24"/>
        </w:rPr>
        <w:tab/>
        <w:t>Определение всхожести семян культурных растений и посев их в грунт.</w:t>
      </w:r>
    </w:p>
    <w:p w:rsidR="00184385" w:rsidRPr="00F801C6" w:rsidRDefault="00927EF1" w:rsidP="00D871E2">
      <w:pPr>
        <w:tabs>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 xml:space="preserve">2.6. </w:t>
      </w:r>
      <w:r w:rsidR="00184385" w:rsidRPr="00F801C6">
        <w:rPr>
          <w:rFonts w:ascii="Times New Roman" w:hAnsi="Times New Roman" w:cs="Times New Roman"/>
          <w:b/>
          <w:sz w:val="24"/>
          <w:szCs w:val="24"/>
        </w:rPr>
        <w:t>Развитие растения</w:t>
      </w:r>
      <w:r w:rsidRPr="00F801C6">
        <w:rPr>
          <w:rFonts w:ascii="Times New Roman" w:hAnsi="Times New Roman" w:cs="Times New Roman"/>
          <w:b/>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p w:rsidR="00184385" w:rsidRPr="00F801C6" w:rsidRDefault="00184385" w:rsidP="00D871E2">
      <w:pPr>
        <w:tabs>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Наблюдение за ростом и развитием цветкового растения в комнатных условиях (на примере фасоли или посевного гороха).</w:t>
      </w:r>
    </w:p>
    <w:p w:rsidR="00184385" w:rsidRPr="00F801C6" w:rsidRDefault="00184385" w:rsidP="00D871E2">
      <w:pPr>
        <w:tabs>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Определение условий прорастания семян.</w:t>
      </w:r>
    </w:p>
    <w:p w:rsidR="00184385" w:rsidRPr="00F801C6" w:rsidRDefault="00F801C6" w:rsidP="00D871E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7 КЛАСС</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 Систематические группы растений</w:t>
      </w:r>
      <w:r w:rsidR="00927EF1" w:rsidRPr="00F801C6">
        <w:rPr>
          <w:rFonts w:ascii="Times New Roman" w:hAnsi="Times New Roman" w:cs="Times New Roman"/>
          <w:b/>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F801C6">
        <w:rPr>
          <w:rFonts w:ascii="Times New Roman" w:hAnsi="Times New Roman" w:cs="Times New Roman"/>
          <w:sz w:val="24"/>
          <w:szCs w:val="24"/>
        </w:rPr>
        <w:t>Основные таксоны (категории) систематики растений (царство, отдел, класс, порядок, семейство, род, вид).</w:t>
      </w:r>
      <w:proofErr w:type="gramEnd"/>
      <w:r w:rsidRPr="00F801C6">
        <w:rPr>
          <w:rFonts w:ascii="Times New Roman" w:hAnsi="Times New Roman" w:cs="Times New Roman"/>
          <w:sz w:val="24"/>
          <w:szCs w:val="24"/>
        </w:rPr>
        <w:t xml:space="preserve"> История развития систематики, описание видов, открытие новых видов. Роль систематики в биологии.</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F801C6">
        <w:rPr>
          <w:rFonts w:ascii="Times New Roman" w:hAnsi="Times New Roman" w:cs="Times New Roman"/>
          <w:sz w:val="24"/>
          <w:szCs w:val="24"/>
        </w:rPr>
        <w:t>с</w:t>
      </w:r>
      <w:proofErr w:type="gramEnd"/>
      <w:r w:rsidRPr="00F801C6">
        <w:rPr>
          <w:rFonts w:ascii="Times New Roman" w:hAnsi="Times New Roman" w:cs="Times New Roman"/>
          <w:sz w:val="24"/>
          <w:szCs w:val="24"/>
        </w:rPr>
        <w:t xml:space="preserve"> мхами. Особенности строения и жизнедеятельности плаунов, хвощей и папоротников. Размножение </w:t>
      </w:r>
      <w:proofErr w:type="gramStart"/>
      <w:r w:rsidRPr="00F801C6">
        <w:rPr>
          <w:rFonts w:ascii="Times New Roman" w:hAnsi="Times New Roman" w:cs="Times New Roman"/>
          <w:sz w:val="24"/>
          <w:szCs w:val="24"/>
        </w:rPr>
        <w:t>папоротникообразных</w:t>
      </w:r>
      <w:proofErr w:type="gramEnd"/>
      <w:r w:rsidRPr="00F801C6">
        <w:rPr>
          <w:rFonts w:ascii="Times New Roman" w:hAnsi="Times New Roman" w:cs="Times New Roman"/>
          <w:sz w:val="24"/>
          <w:szCs w:val="24"/>
        </w:rPr>
        <w:t xml:space="preserve">. Цикл развития папоротника. Роль древних папоротникообразных в образовании каменного угля. Значение </w:t>
      </w:r>
      <w:proofErr w:type="gramStart"/>
      <w:r w:rsidRPr="00F801C6">
        <w:rPr>
          <w:rFonts w:ascii="Times New Roman" w:hAnsi="Times New Roman" w:cs="Times New Roman"/>
          <w:sz w:val="24"/>
          <w:szCs w:val="24"/>
        </w:rPr>
        <w:t>папоротникообразных</w:t>
      </w:r>
      <w:proofErr w:type="gramEnd"/>
      <w:r w:rsidRPr="00F801C6">
        <w:rPr>
          <w:rFonts w:ascii="Times New Roman" w:hAnsi="Times New Roman" w:cs="Times New Roman"/>
          <w:sz w:val="24"/>
          <w:szCs w:val="24"/>
        </w:rPr>
        <w:t xml:space="preserve"> в природе и жизни человека.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F801C6">
        <w:rPr>
          <w:rFonts w:ascii="Times New Roman" w:hAnsi="Times New Roman" w:cs="Times New Roman"/>
          <w:sz w:val="24"/>
          <w:szCs w:val="24"/>
        </w:rPr>
        <w:t>хвойных</w:t>
      </w:r>
      <w:proofErr w:type="gramEnd"/>
      <w:r w:rsidRPr="00F801C6">
        <w:rPr>
          <w:rFonts w:ascii="Times New Roman" w:hAnsi="Times New Roman" w:cs="Times New Roman"/>
          <w:sz w:val="24"/>
          <w:szCs w:val="24"/>
        </w:rPr>
        <w:t xml:space="preserve">. Размножение </w:t>
      </w:r>
      <w:proofErr w:type="gramStart"/>
      <w:r w:rsidRPr="00F801C6">
        <w:rPr>
          <w:rFonts w:ascii="Times New Roman" w:hAnsi="Times New Roman" w:cs="Times New Roman"/>
          <w:sz w:val="24"/>
          <w:szCs w:val="24"/>
        </w:rPr>
        <w:t>хвойных</w:t>
      </w:r>
      <w:proofErr w:type="gramEnd"/>
      <w:r w:rsidRPr="00F801C6">
        <w:rPr>
          <w:rFonts w:ascii="Times New Roman" w:hAnsi="Times New Roman" w:cs="Times New Roman"/>
          <w:sz w:val="24"/>
          <w:szCs w:val="24"/>
        </w:rPr>
        <w:t>, цикл развития на примере сосны. Значение хвойных растений в природе и жизни человека.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Покрытосеменные (цветковые) растения. Общая характеристика. Особенности строения и </w:t>
      </w:r>
      <w:proofErr w:type="gramStart"/>
      <w:r w:rsidRPr="00F801C6">
        <w:rPr>
          <w:rFonts w:ascii="Times New Roman" w:hAnsi="Times New Roman" w:cs="Times New Roman"/>
          <w:sz w:val="24"/>
          <w:szCs w:val="24"/>
        </w:rPr>
        <w:t>жизнедеятельности</w:t>
      </w:r>
      <w:proofErr w:type="gramEnd"/>
      <w:r w:rsidRPr="00F801C6">
        <w:rPr>
          <w:rFonts w:ascii="Times New Roman" w:hAnsi="Times New Roman" w:cs="Times New Roman"/>
          <w:sz w:val="24"/>
          <w:szCs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F801C6">
        <w:rPr>
          <w:rFonts w:ascii="Times New Roman" w:hAnsi="Times New Roman" w:cs="Times New Roman"/>
          <w:sz w:val="24"/>
          <w:szCs w:val="24"/>
        </w:rPr>
        <w:t>Двудольные</w:t>
      </w:r>
      <w:proofErr w:type="gramEnd"/>
      <w:r w:rsidRPr="00F801C6">
        <w:rPr>
          <w:rFonts w:ascii="Times New Roman" w:hAnsi="Times New Roman" w:cs="Times New Roman"/>
          <w:sz w:val="24"/>
          <w:szCs w:val="24"/>
        </w:rPr>
        <w:t xml:space="preserve"> и класс Однодольные. Признаки классов. Цикл развития покрытосеменного растения.</w:t>
      </w:r>
    </w:p>
    <w:p w:rsidR="00184385" w:rsidRPr="00F801C6" w:rsidRDefault="00927EF1"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Семейства покрытосеменных</w:t>
      </w:r>
      <w:r w:rsidR="00184385" w:rsidRPr="00F801C6">
        <w:rPr>
          <w:rFonts w:ascii="Times New Roman" w:hAnsi="Times New Roman" w:cs="Times New Roman"/>
          <w:sz w:val="24"/>
          <w:szCs w:val="24"/>
        </w:rPr>
        <w:t xml:space="preserve"> (цветковых) растений. </w:t>
      </w:r>
      <w:proofErr w:type="gramStart"/>
      <w:r w:rsidR="00184385" w:rsidRPr="00F801C6">
        <w:rPr>
          <w:rFonts w:ascii="Times New Roman" w:hAnsi="Times New Roman" w:cs="Times New Roman"/>
          <w:sz w:val="24"/>
          <w:szCs w:val="24"/>
        </w:rPr>
        <w:t xml:space="preserve">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w:t>
      </w:r>
      <w:r w:rsidRPr="00F801C6">
        <w:rPr>
          <w:rFonts w:ascii="Times New Roman" w:hAnsi="Times New Roman" w:cs="Times New Roman"/>
          <w:sz w:val="24"/>
          <w:szCs w:val="24"/>
        </w:rPr>
        <w:t>или Мятликовые)</w:t>
      </w:r>
      <w:r w:rsidR="00184385" w:rsidRPr="00F801C6">
        <w:rPr>
          <w:rFonts w:ascii="Times New Roman" w:hAnsi="Times New Roman" w:cs="Times New Roman"/>
          <w:sz w:val="24"/>
          <w:szCs w:val="24"/>
        </w:rPr>
        <w:t>.</w:t>
      </w:r>
      <w:proofErr w:type="gramEnd"/>
      <w:r w:rsidR="00184385" w:rsidRPr="00F801C6">
        <w:rPr>
          <w:rFonts w:ascii="Times New Roman" w:hAnsi="Times New Roman" w:cs="Times New Roman"/>
          <w:sz w:val="24"/>
          <w:szCs w:val="24"/>
        </w:rPr>
        <w:t xml:space="preserve"> Многообразие растений. Дикорастущие представители семейств. Культурные представители семейств, их использование человеком.</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строения одноклеточных водорослей (на примере хламидомонады и хлореллы).</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 xml:space="preserve">Изучение строения многоклеточных нитчатых водорослей (на примере спирогиры и </w:t>
      </w:r>
      <w:proofErr w:type="spellStart"/>
      <w:r w:rsidRPr="00F801C6">
        <w:rPr>
          <w:rFonts w:ascii="Times New Roman" w:hAnsi="Times New Roman" w:cs="Times New Roman"/>
          <w:sz w:val="24"/>
          <w:szCs w:val="24"/>
        </w:rPr>
        <w:t>улотрикса</w:t>
      </w:r>
      <w:proofErr w:type="spellEnd"/>
      <w:r w:rsidRPr="00F801C6">
        <w:rPr>
          <w:rFonts w:ascii="Times New Roman" w:hAnsi="Times New Roman" w:cs="Times New Roman"/>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Изучение внешнего строения мхов (на местных видах).</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Изучение внешнего строения папоротника или хвоща.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5.</w:t>
      </w:r>
      <w:r w:rsidRPr="00F801C6">
        <w:rPr>
          <w:rFonts w:ascii="Times New Roman" w:hAnsi="Times New Roman" w:cs="Times New Roman"/>
          <w:sz w:val="24"/>
          <w:szCs w:val="24"/>
        </w:rPr>
        <w:tab/>
        <w:t>Изучение внешнего строения веток, хвои, шишек и семян голосеменных растений (на примере ели, сосны или лиственницы).</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6.</w:t>
      </w:r>
      <w:r w:rsidRPr="00F801C6">
        <w:rPr>
          <w:rFonts w:ascii="Times New Roman" w:hAnsi="Times New Roman" w:cs="Times New Roman"/>
          <w:sz w:val="24"/>
          <w:szCs w:val="24"/>
        </w:rPr>
        <w:tab/>
        <w:t>Изучение внешнего строения покрытосеменных растений.</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7.</w:t>
      </w:r>
      <w:r w:rsidRPr="00F801C6">
        <w:rPr>
          <w:rFonts w:ascii="Times New Roman" w:hAnsi="Times New Roman" w:cs="Times New Roman"/>
          <w:sz w:val="24"/>
          <w:szCs w:val="24"/>
        </w:rPr>
        <w:tab/>
        <w:t xml:space="preserve">Изучение признаков представителей семейств: </w:t>
      </w:r>
      <w:proofErr w:type="gramStart"/>
      <w:r w:rsidRPr="00F801C6">
        <w:rPr>
          <w:rFonts w:ascii="Times New Roman" w:hAnsi="Times New Roman" w:cs="Times New Roman"/>
          <w:sz w:val="24"/>
          <w:szCs w:val="24"/>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8.</w:t>
      </w:r>
      <w:r w:rsidRPr="00F801C6">
        <w:rPr>
          <w:rFonts w:ascii="Times New Roman" w:hAnsi="Times New Roman" w:cs="Times New Roman"/>
          <w:sz w:val="24"/>
          <w:szCs w:val="24"/>
        </w:rPr>
        <w:tab/>
        <w:t>Определение видов растений (на примере трёх семейств) с использованием определителей растени</w:t>
      </w:r>
      <w:r w:rsidR="00927EF1" w:rsidRPr="00F801C6">
        <w:rPr>
          <w:rFonts w:ascii="Times New Roman" w:hAnsi="Times New Roman" w:cs="Times New Roman"/>
          <w:sz w:val="24"/>
          <w:szCs w:val="24"/>
        </w:rPr>
        <w:t>й или определительных карточек.</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2. Развитие растительного мира на Земле</w:t>
      </w:r>
      <w:r w:rsidR="00927EF1" w:rsidRPr="00F801C6">
        <w:rPr>
          <w:rFonts w:ascii="Times New Roman" w:hAnsi="Times New Roman" w:cs="Times New Roman"/>
          <w:b/>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 xml:space="preserve">Экскурсии или </w:t>
      </w:r>
      <w:proofErr w:type="spellStart"/>
      <w:r w:rsidRPr="00F801C6">
        <w:rPr>
          <w:rFonts w:ascii="Times New Roman" w:hAnsi="Times New Roman" w:cs="Times New Roman"/>
          <w:i/>
          <w:sz w:val="24"/>
          <w:szCs w:val="24"/>
        </w:rPr>
        <w:t>видеоэкскурсии</w:t>
      </w:r>
      <w:proofErr w:type="spellEnd"/>
      <w:r w:rsidR="00927EF1" w:rsidRPr="00F801C6">
        <w:rPr>
          <w:rFonts w:ascii="Times New Roman" w:hAnsi="Times New Roman" w:cs="Times New Roman"/>
          <w:i/>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Развитие растительного мира на Земле (экскурсия в палеонтологич</w:t>
      </w:r>
      <w:r w:rsidR="00927EF1" w:rsidRPr="00F801C6">
        <w:rPr>
          <w:rFonts w:ascii="Times New Roman" w:hAnsi="Times New Roman" w:cs="Times New Roman"/>
          <w:sz w:val="24"/>
          <w:szCs w:val="24"/>
        </w:rPr>
        <w:t>еский или краеведческий музей).</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3. Растения в природных сообществах</w:t>
      </w:r>
      <w:r w:rsidR="00927EF1" w:rsidRPr="00F801C6">
        <w:rPr>
          <w:rFonts w:ascii="Times New Roman" w:hAnsi="Times New Roman" w:cs="Times New Roman"/>
          <w:b/>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w:t>
      </w:r>
      <w:r w:rsidR="00927EF1" w:rsidRPr="00F801C6">
        <w:rPr>
          <w:rFonts w:ascii="Times New Roman" w:hAnsi="Times New Roman" w:cs="Times New Roman"/>
          <w:sz w:val="24"/>
          <w:szCs w:val="24"/>
        </w:rPr>
        <w:t>ов) природных зон Земли. Флора.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4. Растения и человек</w:t>
      </w:r>
      <w:r w:rsidR="00927EF1" w:rsidRPr="00F801C6">
        <w:rPr>
          <w:rFonts w:ascii="Times New Roman" w:hAnsi="Times New Roman" w:cs="Times New Roman"/>
          <w:b/>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 xml:space="preserve">Экскурсии или </w:t>
      </w:r>
      <w:proofErr w:type="spellStart"/>
      <w:r w:rsidRPr="00F801C6">
        <w:rPr>
          <w:rFonts w:ascii="Times New Roman" w:hAnsi="Times New Roman" w:cs="Times New Roman"/>
          <w:i/>
          <w:sz w:val="24"/>
          <w:szCs w:val="24"/>
        </w:rPr>
        <w:t>видеоэкскурсии</w:t>
      </w:r>
      <w:proofErr w:type="spellEnd"/>
      <w:r w:rsidR="00927EF1" w:rsidRPr="00F801C6">
        <w:rPr>
          <w:rFonts w:ascii="Times New Roman" w:hAnsi="Times New Roman" w:cs="Times New Roman"/>
          <w:i/>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сельскохозяйственных растений региона.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w:t>
      </w:r>
      <w:r w:rsidR="00927EF1" w:rsidRPr="00F801C6">
        <w:rPr>
          <w:rFonts w:ascii="Times New Roman" w:hAnsi="Times New Roman" w:cs="Times New Roman"/>
          <w:sz w:val="24"/>
          <w:szCs w:val="24"/>
        </w:rPr>
        <w:t>учение сорных растений региона.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5. Грибы. Лишайники. Бактерии</w:t>
      </w:r>
      <w:r w:rsidR="00927EF1" w:rsidRPr="00F801C6">
        <w:rPr>
          <w:rFonts w:ascii="Times New Roman" w:hAnsi="Times New Roman" w:cs="Times New Roman"/>
          <w:b/>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строения одноклеточных (</w:t>
      </w:r>
      <w:proofErr w:type="spellStart"/>
      <w:r w:rsidRPr="00F801C6">
        <w:rPr>
          <w:rFonts w:ascii="Times New Roman" w:hAnsi="Times New Roman" w:cs="Times New Roman"/>
          <w:sz w:val="24"/>
          <w:szCs w:val="24"/>
        </w:rPr>
        <w:t>мукор</w:t>
      </w:r>
      <w:proofErr w:type="spellEnd"/>
      <w:r w:rsidRPr="00F801C6">
        <w:rPr>
          <w:rFonts w:ascii="Times New Roman" w:hAnsi="Times New Roman" w:cs="Times New Roman"/>
          <w:sz w:val="24"/>
          <w:szCs w:val="24"/>
        </w:rPr>
        <w:t>) и многоклеточных (</w:t>
      </w:r>
      <w:proofErr w:type="spellStart"/>
      <w:r w:rsidRPr="00F801C6">
        <w:rPr>
          <w:rFonts w:ascii="Times New Roman" w:hAnsi="Times New Roman" w:cs="Times New Roman"/>
          <w:sz w:val="24"/>
          <w:szCs w:val="24"/>
        </w:rPr>
        <w:t>пеницилл</w:t>
      </w:r>
      <w:proofErr w:type="spellEnd"/>
      <w:r w:rsidRPr="00F801C6">
        <w:rPr>
          <w:rFonts w:ascii="Times New Roman" w:hAnsi="Times New Roman" w:cs="Times New Roman"/>
          <w:sz w:val="24"/>
          <w:szCs w:val="24"/>
        </w:rPr>
        <w:t>) плесневых грибов.</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строения плодовых тел шляпочных грибов (или изучение шляпочных грибов на муляжах).</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Изучение строения лишайников.</w:t>
      </w:r>
    </w:p>
    <w:p w:rsidR="00184385" w:rsidRPr="00F801C6" w:rsidRDefault="00184385" w:rsidP="00D871E2">
      <w:pPr>
        <w:tabs>
          <w:tab w:val="left" w:pos="426"/>
          <w:tab w:val="left" w:pos="709"/>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Изучение строения бактери</w:t>
      </w:r>
      <w:r w:rsidR="00927EF1" w:rsidRPr="00F801C6">
        <w:rPr>
          <w:rFonts w:ascii="Times New Roman" w:hAnsi="Times New Roman" w:cs="Times New Roman"/>
          <w:sz w:val="24"/>
          <w:szCs w:val="24"/>
        </w:rPr>
        <w:t>й (на готовых микропрепаратах).</w:t>
      </w:r>
    </w:p>
    <w:p w:rsidR="00F801C6" w:rsidRDefault="00F801C6" w:rsidP="00F801C6">
      <w:pPr>
        <w:spacing w:after="0" w:line="240" w:lineRule="auto"/>
        <w:ind w:firstLine="709"/>
        <w:jc w:val="both"/>
        <w:rPr>
          <w:rFonts w:ascii="Times New Roman" w:hAnsi="Times New Roman" w:cs="Times New Roman"/>
          <w:b/>
          <w:sz w:val="24"/>
          <w:szCs w:val="24"/>
        </w:rPr>
      </w:pPr>
    </w:p>
    <w:p w:rsidR="00F801C6" w:rsidRDefault="00F801C6" w:rsidP="00D871E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 КЛАСС</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 Животный организм</w:t>
      </w:r>
      <w:r w:rsidR="00927EF1" w:rsidRPr="00F801C6">
        <w:rPr>
          <w:rFonts w:ascii="Times New Roman" w:hAnsi="Times New Roman" w:cs="Times New Roman"/>
          <w:b/>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Зоология — наука о животных. Разделы зоологии. Связь зоологии с другими науками и техникой.</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Животная клетка. Открытие животной клетки (А. Левенгук). </w:t>
      </w:r>
      <w:proofErr w:type="gramStart"/>
      <w:r w:rsidRPr="00F801C6">
        <w:rPr>
          <w:rFonts w:ascii="Times New Roman" w:hAnsi="Times New Roman" w:cs="Times New Roman"/>
          <w:sz w:val="24"/>
          <w:szCs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F801C6">
        <w:rPr>
          <w:rFonts w:ascii="Times New Roman" w:hAnsi="Times New Roman" w:cs="Times New Roman"/>
          <w:sz w:val="24"/>
          <w:szCs w:val="24"/>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Исследование под микроскопом готовых микропрепаратов клеток и тканей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2. Строение и жизнед</w:t>
      </w:r>
      <w:r w:rsidR="00927EF1" w:rsidRPr="00F801C6">
        <w:rPr>
          <w:rFonts w:ascii="Times New Roman" w:hAnsi="Times New Roman" w:cs="Times New Roman"/>
          <w:b/>
          <w:sz w:val="24"/>
          <w:szCs w:val="24"/>
        </w:rPr>
        <w:t>еятельность организма животного.</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F801C6">
        <w:rPr>
          <w:rFonts w:ascii="Times New Roman" w:hAnsi="Times New Roman" w:cs="Times New Roman"/>
          <w:sz w:val="24"/>
          <w:szCs w:val="24"/>
        </w:rPr>
        <w:t>одноклеточных</w:t>
      </w:r>
      <w:proofErr w:type="gramEnd"/>
      <w:r w:rsidRPr="00F801C6">
        <w:rPr>
          <w:rFonts w:ascii="Times New Roman" w:hAnsi="Times New Roman" w:cs="Times New Roman"/>
          <w:sz w:val="24"/>
          <w:szCs w:val="24"/>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 Рычажные конечности.</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F801C6">
        <w:rPr>
          <w:rFonts w:ascii="Times New Roman" w:hAnsi="Times New Roman" w:cs="Times New Roman"/>
          <w:sz w:val="24"/>
          <w:szCs w:val="24"/>
        </w:rPr>
        <w:t>Мальпигиевы</w:t>
      </w:r>
      <w:proofErr w:type="spellEnd"/>
      <w:r w:rsidRPr="00F801C6">
        <w:rPr>
          <w:rFonts w:ascii="Times New Roman" w:hAnsi="Times New Roman" w:cs="Times New Roman"/>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F801C6">
        <w:rPr>
          <w:rFonts w:ascii="Times New Roman" w:hAnsi="Times New Roman" w:cs="Times New Roman"/>
          <w:sz w:val="24"/>
          <w:szCs w:val="24"/>
        </w:rPr>
        <w:t>трофотаксис</w:t>
      </w:r>
      <w:proofErr w:type="spellEnd"/>
      <w:r w:rsidRPr="00F801C6">
        <w:rPr>
          <w:rFonts w:ascii="Times New Roman" w:hAnsi="Times New Roman" w:cs="Times New Roman"/>
          <w:sz w:val="24"/>
          <w:szCs w:val="24"/>
        </w:rPr>
        <w:t>, хемотаксис и др.).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F801C6">
        <w:rPr>
          <w:rFonts w:ascii="Times New Roman" w:hAnsi="Times New Roman" w:cs="Times New Roman"/>
          <w:sz w:val="24"/>
          <w:szCs w:val="24"/>
        </w:rPr>
        <w:t>инсайт</w:t>
      </w:r>
      <w:proofErr w:type="spellEnd"/>
      <w:r w:rsidRPr="00F801C6">
        <w:rPr>
          <w:rFonts w:ascii="Times New Roman" w:hAnsi="Times New Roman" w:cs="Times New Roman"/>
          <w:sz w:val="24"/>
          <w:szCs w:val="24"/>
        </w:rPr>
        <w:t xml:space="preserve"> (постижение). Поведение: пищевое, оборонительное, территориальное, брачное, исследовательское. Стимулы поведения.</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Ознакомление с органами опоры и движения у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способов поглощения пищи у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Изучение способов дыхания у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Ознакомление с системами органов транспорта веществ у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5.</w:t>
      </w:r>
      <w:r w:rsidRPr="00F801C6">
        <w:rPr>
          <w:rFonts w:ascii="Times New Roman" w:hAnsi="Times New Roman" w:cs="Times New Roman"/>
          <w:sz w:val="24"/>
          <w:szCs w:val="24"/>
        </w:rPr>
        <w:tab/>
        <w:t>Изучение покровов тела у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6.</w:t>
      </w:r>
      <w:r w:rsidRPr="00F801C6">
        <w:rPr>
          <w:rFonts w:ascii="Times New Roman" w:hAnsi="Times New Roman" w:cs="Times New Roman"/>
          <w:sz w:val="24"/>
          <w:szCs w:val="24"/>
        </w:rPr>
        <w:tab/>
        <w:t>Изучение органов чувств у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7.</w:t>
      </w:r>
      <w:r w:rsidRPr="00F801C6">
        <w:rPr>
          <w:rFonts w:ascii="Times New Roman" w:hAnsi="Times New Roman" w:cs="Times New Roman"/>
          <w:sz w:val="24"/>
          <w:szCs w:val="24"/>
        </w:rPr>
        <w:tab/>
        <w:t>Формирование условных рефлексов у аквариумных рыб.</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8.</w:t>
      </w:r>
      <w:r w:rsidRPr="00F801C6">
        <w:rPr>
          <w:rFonts w:ascii="Times New Roman" w:hAnsi="Times New Roman" w:cs="Times New Roman"/>
          <w:sz w:val="24"/>
          <w:szCs w:val="24"/>
        </w:rPr>
        <w:tab/>
        <w:t>Строение яйца и развитие за</w:t>
      </w:r>
      <w:r w:rsidR="00927EF1" w:rsidRPr="00F801C6">
        <w:rPr>
          <w:rFonts w:ascii="Times New Roman" w:hAnsi="Times New Roman" w:cs="Times New Roman"/>
          <w:sz w:val="24"/>
          <w:szCs w:val="24"/>
        </w:rPr>
        <w:t>родыша птицы (курицы).</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3. Систематические группы животных</w:t>
      </w:r>
      <w:r w:rsidR="00927EF1" w:rsidRPr="00F801C6">
        <w:rPr>
          <w:rFonts w:ascii="Times New Roman" w:hAnsi="Times New Roman" w:cs="Times New Roman"/>
          <w:b/>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F801C6">
        <w:rPr>
          <w:rFonts w:ascii="Times New Roman" w:hAnsi="Times New Roman" w:cs="Times New Roman"/>
          <w:sz w:val="24"/>
          <w:szCs w:val="24"/>
        </w:rPr>
        <w:t>Систематические категории животных (царство, тип, класс, отряд, семейство, род, вид), их соподчинение.</w:t>
      </w:r>
      <w:proofErr w:type="gramEnd"/>
      <w:r w:rsidRPr="00F801C6">
        <w:rPr>
          <w:rFonts w:ascii="Times New Roman" w:hAnsi="Times New Roman" w:cs="Times New Roman"/>
          <w:sz w:val="24"/>
          <w:szCs w:val="24"/>
        </w:rPr>
        <w:t xml:space="preserve"> Бинарная номенклатура. Отражение современных знаний о происхождении и родстве животных в классификации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строения инфузории-туфельки и наблюдение за её передвижением. Изучение хемотаксиса.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Многообразие простейших (на готовых препаратах).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Изготовление модели клетки простейшего (амёбы, инфузории-туфельки и др.).</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F801C6">
        <w:rPr>
          <w:rFonts w:ascii="Times New Roman" w:hAnsi="Times New Roman" w:cs="Times New Roman"/>
          <w:sz w:val="24"/>
          <w:szCs w:val="24"/>
        </w:rPr>
        <w:t>кишечнополостных</w:t>
      </w:r>
      <w:proofErr w:type="gramEnd"/>
      <w:r w:rsidRPr="00F801C6">
        <w:rPr>
          <w:rFonts w:ascii="Times New Roman" w:hAnsi="Times New Roman" w:cs="Times New Roman"/>
          <w:sz w:val="24"/>
          <w:szCs w:val="24"/>
        </w:rPr>
        <w:t xml:space="preserve">. Значение </w:t>
      </w:r>
      <w:proofErr w:type="gramStart"/>
      <w:r w:rsidRPr="00F801C6">
        <w:rPr>
          <w:rFonts w:ascii="Times New Roman" w:hAnsi="Times New Roman" w:cs="Times New Roman"/>
          <w:sz w:val="24"/>
          <w:szCs w:val="24"/>
        </w:rPr>
        <w:t>кишечнополостных</w:t>
      </w:r>
      <w:proofErr w:type="gramEnd"/>
      <w:r w:rsidRPr="00F801C6">
        <w:rPr>
          <w:rFonts w:ascii="Times New Roman" w:hAnsi="Times New Roman" w:cs="Times New Roman"/>
          <w:sz w:val="24"/>
          <w:szCs w:val="24"/>
        </w:rPr>
        <w:t xml:space="preserve"> в природе и жизни человека. Коралловые полипы и их роль в </w:t>
      </w:r>
      <w:proofErr w:type="spellStart"/>
      <w:r w:rsidRPr="00F801C6">
        <w:rPr>
          <w:rFonts w:ascii="Times New Roman" w:hAnsi="Times New Roman" w:cs="Times New Roman"/>
          <w:sz w:val="24"/>
          <w:szCs w:val="24"/>
        </w:rPr>
        <w:t>рифообразовании</w:t>
      </w:r>
      <w:proofErr w:type="spellEnd"/>
      <w:r w:rsidRPr="00F801C6">
        <w:rPr>
          <w:rFonts w:ascii="Times New Roman" w:hAnsi="Times New Roman" w:cs="Times New Roman"/>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строения пресноводной гидры и её передвижения (школьный аквариум).</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Исследование питания гидры дафниями и циклопами (школьный аквариум).</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Изготовление модели пресноводной гидры.</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Плоские, круглые, кольчатые черви.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F801C6">
        <w:rPr>
          <w:rFonts w:ascii="Times New Roman" w:hAnsi="Times New Roman" w:cs="Times New Roman"/>
          <w:sz w:val="24"/>
          <w:szCs w:val="24"/>
        </w:rPr>
        <w:t>почвообразователей</w:t>
      </w:r>
      <w:proofErr w:type="spellEnd"/>
      <w:r w:rsidRPr="00F801C6">
        <w:rPr>
          <w:rFonts w:ascii="Times New Roman" w:hAnsi="Times New Roman" w:cs="Times New Roman"/>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внешнего строения дождевого червя. Наблюдение за реакцией дождевого червя на раздражители.</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Исследование внутреннего строения дождевого червя (на готовом влажном препарате и микропрепарате).</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Изучение приспособлений паразитических червей к паразитизму (на готовых влажных и микропрепаратах).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Членистоногие. Общая характеристика. Среды жизни. Внешнее и внутреннее строение членистоногих. Многообразие членистоногих. Представители классов.</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Ракообразные. Особенности строения и жизнедеятельности. Значение </w:t>
      </w:r>
      <w:proofErr w:type="gramStart"/>
      <w:r w:rsidRPr="00F801C6">
        <w:rPr>
          <w:rFonts w:ascii="Times New Roman" w:hAnsi="Times New Roman" w:cs="Times New Roman"/>
          <w:sz w:val="24"/>
          <w:szCs w:val="24"/>
        </w:rPr>
        <w:t>ракообразных</w:t>
      </w:r>
      <w:proofErr w:type="gramEnd"/>
      <w:r w:rsidRPr="00F801C6">
        <w:rPr>
          <w:rFonts w:ascii="Times New Roman" w:hAnsi="Times New Roman" w:cs="Times New Roman"/>
          <w:sz w:val="24"/>
          <w:szCs w:val="24"/>
        </w:rPr>
        <w:t xml:space="preserve"> в природе и жизни человека.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Насекомые, снижающие </w:t>
      </w:r>
      <w:r w:rsidRPr="00F801C6">
        <w:rPr>
          <w:rFonts w:ascii="Times New Roman" w:hAnsi="Times New Roman" w:cs="Times New Roman"/>
          <w:sz w:val="24"/>
          <w:szCs w:val="24"/>
        </w:rPr>
        <w:lastRenderedPageBreak/>
        <w:t>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внешнего строения насекомого (на примере майского жука или других крупных насекомых-вредителей).</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Ознакомление с различными типами развития насекомых (на примере коллекций).</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927EF1"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1. </w:t>
      </w:r>
      <w:r w:rsidR="00184385" w:rsidRPr="00F801C6">
        <w:rPr>
          <w:rFonts w:ascii="Times New Roman" w:hAnsi="Times New Roman" w:cs="Times New Roman"/>
          <w:sz w:val="24"/>
          <w:szCs w:val="24"/>
        </w:rPr>
        <w:t>Исследование внешнего строения раковин пресноводных и морских моллюсков (раковины беззубки, перловицы, прудовика, катушки и др.).</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Хордовые. Общая характеристика. Зародышевое развитие хордовых. Систематические группы хордовых. Подтип </w:t>
      </w:r>
      <w:proofErr w:type="gramStart"/>
      <w:r w:rsidRPr="00F801C6">
        <w:rPr>
          <w:rFonts w:ascii="Times New Roman" w:hAnsi="Times New Roman" w:cs="Times New Roman"/>
          <w:sz w:val="24"/>
          <w:szCs w:val="24"/>
        </w:rPr>
        <w:t>Бесчерепные</w:t>
      </w:r>
      <w:proofErr w:type="gramEnd"/>
      <w:r w:rsidRPr="00F801C6">
        <w:rPr>
          <w:rFonts w:ascii="Times New Roman" w:hAnsi="Times New Roman" w:cs="Times New Roman"/>
          <w:sz w:val="24"/>
          <w:szCs w:val="24"/>
        </w:rPr>
        <w:t xml:space="preserve"> (ланцетник). Подтип Черепные, или Позвоночные.</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Рыбы.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внешнего строения и особенностей передвижения рыбы (на примере живой рыбы в банке с водой).</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Исследование внутреннего строения рыбы (на примере готового влажного препарата).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Многообразие земноводных и их охрана. Значение земноводных в природе и жизни человека.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внешнего строения и перьевого покрова птиц (на примере чучела птиц и набора перьев: контурных, пуховых и пуха).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Исследование особенностей скелета птицы.</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proofErr w:type="spellStart"/>
      <w:r w:rsidRPr="00F801C6">
        <w:rPr>
          <w:rFonts w:ascii="Times New Roman" w:hAnsi="Times New Roman" w:cs="Times New Roman"/>
          <w:sz w:val="24"/>
          <w:szCs w:val="24"/>
        </w:rPr>
        <w:t>Первозвери</w:t>
      </w:r>
      <w:proofErr w:type="spellEnd"/>
      <w:r w:rsidRPr="00F801C6">
        <w:rPr>
          <w:rFonts w:ascii="Times New Roman" w:hAnsi="Times New Roman" w:cs="Times New Roman"/>
          <w:sz w:val="24"/>
          <w:szCs w:val="24"/>
        </w:rPr>
        <w:t>.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особенностей скелета млекопитающих.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Исследование особенностей зубной системы млекопитающих.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 Развитие животного мира на Земле</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F801C6">
        <w:rPr>
          <w:rFonts w:ascii="Times New Roman" w:hAnsi="Times New Roman" w:cs="Times New Roman"/>
          <w:sz w:val="24"/>
          <w:szCs w:val="24"/>
        </w:rPr>
        <w:t>остатки животных</w:t>
      </w:r>
      <w:proofErr w:type="gramEnd"/>
      <w:r w:rsidRPr="00F801C6">
        <w:rPr>
          <w:rFonts w:ascii="Times New Roman" w:hAnsi="Times New Roman" w:cs="Times New Roman"/>
          <w:sz w:val="24"/>
          <w:szCs w:val="24"/>
        </w:rPr>
        <w:t>, их изучение. Методы изучения ископаемых остатков. Реставрация древних животных. «Живые ископаемые» животного мира.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927EF1"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1. </w:t>
      </w:r>
      <w:r w:rsidR="00184385" w:rsidRPr="00F801C6">
        <w:rPr>
          <w:rFonts w:ascii="Times New Roman" w:hAnsi="Times New Roman" w:cs="Times New Roman"/>
          <w:sz w:val="24"/>
          <w:szCs w:val="24"/>
        </w:rPr>
        <w:t>Исследование ископае</w:t>
      </w:r>
      <w:r w:rsidRPr="00F801C6">
        <w:rPr>
          <w:rFonts w:ascii="Times New Roman" w:hAnsi="Times New Roman" w:cs="Times New Roman"/>
          <w:sz w:val="24"/>
          <w:szCs w:val="24"/>
        </w:rPr>
        <w:t xml:space="preserve">мых </w:t>
      </w:r>
      <w:proofErr w:type="gramStart"/>
      <w:r w:rsidRPr="00F801C6">
        <w:rPr>
          <w:rFonts w:ascii="Times New Roman" w:hAnsi="Times New Roman" w:cs="Times New Roman"/>
          <w:sz w:val="24"/>
          <w:szCs w:val="24"/>
        </w:rPr>
        <w:t>остатков</w:t>
      </w:r>
      <w:proofErr w:type="gramEnd"/>
      <w:r w:rsidRPr="00F801C6">
        <w:rPr>
          <w:rFonts w:ascii="Times New Roman" w:hAnsi="Times New Roman" w:cs="Times New Roman"/>
          <w:sz w:val="24"/>
          <w:szCs w:val="24"/>
        </w:rPr>
        <w:t xml:space="preserve"> вымерших животных.</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5. Животные в природных сообществах</w:t>
      </w:r>
      <w:r w:rsidR="00927EF1" w:rsidRPr="00F801C6">
        <w:rPr>
          <w:rFonts w:ascii="Times New Roman" w:hAnsi="Times New Roman" w:cs="Times New Roman"/>
          <w:b/>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Животный мир природных зон Земли. Основные закономерности распределе</w:t>
      </w:r>
      <w:r w:rsidR="00927EF1" w:rsidRPr="00F801C6">
        <w:rPr>
          <w:rFonts w:ascii="Times New Roman" w:hAnsi="Times New Roman" w:cs="Times New Roman"/>
          <w:sz w:val="24"/>
          <w:szCs w:val="24"/>
        </w:rPr>
        <w:t>ния животных на планете. Фауна.</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6. Животные и человек</w:t>
      </w:r>
      <w:r w:rsidR="00927EF1" w:rsidRPr="00F801C6">
        <w:rPr>
          <w:rFonts w:ascii="Times New Roman" w:hAnsi="Times New Roman" w:cs="Times New Roman"/>
          <w:b/>
          <w:sz w:val="24"/>
          <w:szCs w:val="24"/>
        </w:rPr>
        <w:t>.</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184385" w:rsidRPr="00F801C6" w:rsidRDefault="00184385" w:rsidP="00D871E2">
      <w:pPr>
        <w:tabs>
          <w:tab w:val="left" w:pos="284"/>
          <w:tab w:val="left" w:pos="567"/>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w:t>
      </w:r>
      <w:r w:rsidRPr="00F801C6">
        <w:rPr>
          <w:rFonts w:ascii="Times New Roman" w:hAnsi="Times New Roman" w:cs="Times New Roman"/>
          <w:sz w:val="24"/>
          <w:szCs w:val="24"/>
        </w:rPr>
        <w:lastRenderedPageBreak/>
        <w:t xml:space="preserve">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sidR="00927EF1" w:rsidRPr="00F801C6">
        <w:rPr>
          <w:rFonts w:ascii="Times New Roman" w:hAnsi="Times New Roman" w:cs="Times New Roman"/>
          <w:sz w:val="24"/>
          <w:szCs w:val="24"/>
        </w:rPr>
        <w:t>Меры сохранения животного мира.</w:t>
      </w:r>
    </w:p>
    <w:p w:rsidR="00F801C6" w:rsidRDefault="00F801C6" w:rsidP="00F801C6">
      <w:pPr>
        <w:spacing w:after="0" w:line="240" w:lineRule="auto"/>
        <w:ind w:firstLine="709"/>
        <w:jc w:val="both"/>
        <w:rPr>
          <w:rFonts w:ascii="Times New Roman" w:hAnsi="Times New Roman" w:cs="Times New Roman"/>
          <w:b/>
          <w:sz w:val="24"/>
          <w:szCs w:val="24"/>
        </w:rPr>
      </w:pPr>
    </w:p>
    <w:p w:rsidR="00F801C6" w:rsidRDefault="00F801C6" w:rsidP="00D871E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9 КЛАСС</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 Человек — биосоциальный вид</w:t>
      </w:r>
      <w:r w:rsidR="00927EF1"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Науки о человеке (анатомия, физиология, психология, антропология, гигиена, санитария, экология человека).</w:t>
      </w:r>
      <w:proofErr w:type="gramEnd"/>
      <w:r w:rsidRPr="00F801C6">
        <w:rPr>
          <w:rFonts w:ascii="Times New Roman" w:hAnsi="Times New Roman" w:cs="Times New Roman"/>
          <w:sz w:val="24"/>
          <w:szCs w:val="24"/>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w:t>
      </w:r>
      <w:r w:rsidR="00927EF1" w:rsidRPr="00F801C6">
        <w:rPr>
          <w:rFonts w:ascii="Times New Roman" w:hAnsi="Times New Roman" w:cs="Times New Roman"/>
          <w:sz w:val="24"/>
          <w:szCs w:val="24"/>
        </w:rPr>
        <w:t>ия человека. Человеческие расы.</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2. Структура организма человека</w:t>
      </w:r>
      <w:r w:rsidR="00927EF1"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Типы тканей организма человека: эпителиальные, соединительные, мышечные, </w:t>
      </w:r>
      <w:proofErr w:type="gramStart"/>
      <w:r w:rsidRPr="00F801C6">
        <w:rPr>
          <w:rFonts w:ascii="Times New Roman" w:hAnsi="Times New Roman" w:cs="Times New Roman"/>
          <w:sz w:val="24"/>
          <w:szCs w:val="24"/>
        </w:rPr>
        <w:t>нервная</w:t>
      </w:r>
      <w:proofErr w:type="gramEnd"/>
      <w:r w:rsidRPr="00F801C6">
        <w:rPr>
          <w:rFonts w:ascii="Times New Roman" w:hAnsi="Times New Roman" w:cs="Times New Roman"/>
          <w:sz w:val="24"/>
          <w:szCs w:val="24"/>
        </w:rPr>
        <w:t>. Свойства тканей, их функции. Органы и системы органов. Организм как единое целое. Взаимосвязь органов и систем как основа гомеостаза.</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 xml:space="preserve">Изучение </w:t>
      </w:r>
      <w:proofErr w:type="gramStart"/>
      <w:r w:rsidRPr="00F801C6">
        <w:rPr>
          <w:rFonts w:ascii="Times New Roman" w:hAnsi="Times New Roman" w:cs="Times New Roman"/>
          <w:sz w:val="24"/>
          <w:szCs w:val="24"/>
        </w:rPr>
        <w:t>клеток слизистой оболочки полости рта человека</w:t>
      </w:r>
      <w:proofErr w:type="gramEnd"/>
      <w:r w:rsidRPr="00F801C6">
        <w:rPr>
          <w:rFonts w:ascii="Times New Roman" w:hAnsi="Times New Roman" w:cs="Times New Roman"/>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микроскопического строения тканей (на готовых микропрепаратах).</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 xml:space="preserve">Распознавание органов и систем </w:t>
      </w:r>
      <w:r w:rsidR="00927EF1" w:rsidRPr="00F801C6">
        <w:rPr>
          <w:rFonts w:ascii="Times New Roman" w:hAnsi="Times New Roman" w:cs="Times New Roman"/>
          <w:sz w:val="24"/>
          <w:szCs w:val="24"/>
        </w:rPr>
        <w:t>органов человека (по таблицам).</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3. Нейрогуморальная регуляция</w:t>
      </w:r>
      <w:r w:rsidR="00927EF1"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Нервная система человека, её организация и значение.</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Нейроны, нервы, нервные узлы. Рефлекс. Рефлекторная дуга. Рецепторы. </w:t>
      </w:r>
      <w:proofErr w:type="spellStart"/>
      <w:r w:rsidRPr="00F801C6">
        <w:rPr>
          <w:rFonts w:ascii="Times New Roman" w:hAnsi="Times New Roman" w:cs="Times New Roman"/>
          <w:sz w:val="24"/>
          <w:szCs w:val="24"/>
        </w:rPr>
        <w:t>Двухнейронные</w:t>
      </w:r>
      <w:proofErr w:type="spellEnd"/>
      <w:r w:rsidRPr="00F801C6">
        <w:rPr>
          <w:rFonts w:ascii="Times New Roman" w:hAnsi="Times New Roman" w:cs="Times New Roman"/>
          <w:sz w:val="24"/>
          <w:szCs w:val="24"/>
        </w:rPr>
        <w:t xml:space="preserve"> и </w:t>
      </w:r>
      <w:proofErr w:type="spellStart"/>
      <w:r w:rsidRPr="00F801C6">
        <w:rPr>
          <w:rFonts w:ascii="Times New Roman" w:hAnsi="Times New Roman" w:cs="Times New Roman"/>
          <w:sz w:val="24"/>
          <w:szCs w:val="24"/>
        </w:rPr>
        <w:t>трёхнейронные</w:t>
      </w:r>
      <w:proofErr w:type="spellEnd"/>
      <w:r w:rsidRPr="00F801C6">
        <w:rPr>
          <w:rFonts w:ascii="Times New Roman" w:hAnsi="Times New Roman" w:cs="Times New Roman"/>
          <w:sz w:val="24"/>
          <w:szCs w:val="24"/>
        </w:rPr>
        <w:t xml:space="preserve"> рефлекторные дуги.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Соматическая нервная система. Вегетативная (автономная) нервная система. Нервная система как единое целое. Нарушения в работе нервной системы.</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головного мозга человека (по муляжам).</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изменения размера зрачка</w:t>
      </w:r>
      <w:r w:rsidR="00927EF1" w:rsidRPr="00F801C6">
        <w:rPr>
          <w:rFonts w:ascii="Times New Roman" w:hAnsi="Times New Roman" w:cs="Times New Roman"/>
          <w:sz w:val="24"/>
          <w:szCs w:val="24"/>
        </w:rPr>
        <w:t xml:space="preserve"> в зависимости от освещённости.</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4. Опора и движение</w:t>
      </w:r>
      <w:r w:rsidR="00927EF1"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F801C6">
        <w:rPr>
          <w:rFonts w:ascii="Times New Roman" w:hAnsi="Times New Roman" w:cs="Times New Roman"/>
          <w:sz w:val="24"/>
          <w:szCs w:val="24"/>
        </w:rPr>
        <w:t>прямохождением</w:t>
      </w:r>
      <w:proofErr w:type="spellEnd"/>
      <w:r w:rsidRPr="00F801C6">
        <w:rPr>
          <w:rFonts w:ascii="Times New Roman" w:hAnsi="Times New Roman" w:cs="Times New Roman"/>
          <w:sz w:val="24"/>
          <w:szCs w:val="24"/>
        </w:rPr>
        <w:t xml:space="preserve"> и трудовой деятельностью.</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927EF1"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свойств кости.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строения костей (на муляжах).</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Изучение строения позвонков (на муляжах).</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Определение гибкости позвоночника.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5.</w:t>
      </w:r>
      <w:r w:rsidRPr="00F801C6">
        <w:rPr>
          <w:rFonts w:ascii="Times New Roman" w:hAnsi="Times New Roman" w:cs="Times New Roman"/>
          <w:sz w:val="24"/>
          <w:szCs w:val="24"/>
        </w:rPr>
        <w:tab/>
        <w:t>Измерение массы и роста своего организма.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6.</w:t>
      </w:r>
      <w:r w:rsidRPr="00F801C6">
        <w:rPr>
          <w:rFonts w:ascii="Times New Roman" w:hAnsi="Times New Roman" w:cs="Times New Roman"/>
          <w:sz w:val="24"/>
          <w:szCs w:val="24"/>
        </w:rPr>
        <w:tab/>
        <w:t>Изучение влияния статической и динамической нагрузки на утомление мышц.</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7.</w:t>
      </w:r>
      <w:r w:rsidRPr="00F801C6">
        <w:rPr>
          <w:rFonts w:ascii="Times New Roman" w:hAnsi="Times New Roman" w:cs="Times New Roman"/>
          <w:sz w:val="24"/>
          <w:szCs w:val="24"/>
        </w:rPr>
        <w:tab/>
        <w:t>Выявление нарушения осанки.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8.</w:t>
      </w:r>
      <w:r w:rsidRPr="00F801C6">
        <w:rPr>
          <w:rFonts w:ascii="Times New Roman" w:hAnsi="Times New Roman" w:cs="Times New Roman"/>
          <w:sz w:val="24"/>
          <w:szCs w:val="24"/>
        </w:rPr>
        <w:tab/>
        <w:t>Определение признаков плоскостопия.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9.</w:t>
      </w:r>
      <w:r w:rsidRPr="00F801C6">
        <w:rPr>
          <w:rFonts w:ascii="Times New Roman" w:hAnsi="Times New Roman" w:cs="Times New Roman"/>
          <w:sz w:val="24"/>
          <w:szCs w:val="24"/>
        </w:rPr>
        <w:tab/>
        <w:t xml:space="preserve">Оказание первой помощи </w:t>
      </w:r>
      <w:r w:rsidR="00927EF1" w:rsidRPr="00F801C6">
        <w:rPr>
          <w:rFonts w:ascii="Times New Roman" w:hAnsi="Times New Roman" w:cs="Times New Roman"/>
          <w:sz w:val="24"/>
          <w:szCs w:val="24"/>
        </w:rPr>
        <w:t>при повреждении скелета и мышц.</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5. Внутренняя среда организма</w:t>
      </w:r>
      <w:r w:rsidR="00927EF1"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Иммунитет и его виды. </w:t>
      </w:r>
      <w:proofErr w:type="gramStart"/>
      <w:r w:rsidRPr="00F801C6">
        <w:rPr>
          <w:rFonts w:ascii="Times New Roman" w:hAnsi="Times New Roman" w:cs="Times New Roman"/>
          <w:sz w:val="24"/>
          <w:szCs w:val="24"/>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F801C6">
        <w:rPr>
          <w:rFonts w:ascii="Times New Roman" w:hAnsi="Times New Roman" w:cs="Times New Roman"/>
          <w:sz w:val="24"/>
          <w:szCs w:val="24"/>
        </w:rPr>
        <w:t xml:space="preserve"> Вилочковая железа, лимфатические узлы. Вакцины и лечебные сыворотки. Значение работ Л. Пастера и </w:t>
      </w:r>
      <w:proofErr w:type="spellStart"/>
      <w:r w:rsidRPr="00F801C6">
        <w:rPr>
          <w:rFonts w:ascii="Times New Roman" w:hAnsi="Times New Roman" w:cs="Times New Roman"/>
          <w:sz w:val="24"/>
          <w:szCs w:val="24"/>
        </w:rPr>
        <w:t>И</w:t>
      </w:r>
      <w:proofErr w:type="spellEnd"/>
      <w:r w:rsidRPr="00F801C6">
        <w:rPr>
          <w:rFonts w:ascii="Times New Roman" w:hAnsi="Times New Roman" w:cs="Times New Roman"/>
          <w:sz w:val="24"/>
          <w:szCs w:val="24"/>
        </w:rPr>
        <w:t>. И. Мечникова по изучению иммунитета.</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31449F"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1. </w:t>
      </w:r>
      <w:r w:rsidR="00184385" w:rsidRPr="00F801C6">
        <w:rPr>
          <w:rFonts w:ascii="Times New Roman" w:hAnsi="Times New Roman" w:cs="Times New Roman"/>
          <w:sz w:val="24"/>
          <w:szCs w:val="24"/>
        </w:rPr>
        <w:t xml:space="preserve">Изучение микроскопического строения крови </w:t>
      </w:r>
      <w:r w:rsidRPr="00F801C6">
        <w:rPr>
          <w:rFonts w:ascii="Times New Roman" w:hAnsi="Times New Roman" w:cs="Times New Roman"/>
          <w:sz w:val="24"/>
          <w:szCs w:val="24"/>
        </w:rPr>
        <w:t>человека и лягушки (сравнение).</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6. Кровообращение</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F801C6">
        <w:rPr>
          <w:rFonts w:ascii="Times New Roman" w:hAnsi="Times New Roman" w:cs="Times New Roman"/>
          <w:sz w:val="24"/>
          <w:szCs w:val="24"/>
        </w:rPr>
        <w:t>лимфоотток</w:t>
      </w:r>
      <w:proofErr w:type="spellEnd"/>
      <w:r w:rsidRPr="00F801C6">
        <w:rPr>
          <w:rFonts w:ascii="Times New Roman" w:hAnsi="Times New Roman" w:cs="Times New Roman"/>
          <w:sz w:val="24"/>
          <w:szCs w:val="24"/>
        </w:rPr>
        <w:t xml:space="preserve">. Регуляция деятельности сердца и сосудов. Профилактика </w:t>
      </w:r>
      <w:proofErr w:type="gramStart"/>
      <w:r w:rsidRPr="00F801C6">
        <w:rPr>
          <w:rFonts w:ascii="Times New Roman" w:hAnsi="Times New Roman" w:cs="Times New Roman"/>
          <w:sz w:val="24"/>
          <w:szCs w:val="24"/>
        </w:rPr>
        <w:t>сердечно-сосудистых</w:t>
      </w:r>
      <w:proofErr w:type="gramEnd"/>
      <w:r w:rsidRPr="00F801C6">
        <w:rPr>
          <w:rFonts w:ascii="Times New Roman" w:hAnsi="Times New Roman" w:cs="Times New Roman"/>
          <w:sz w:val="24"/>
          <w:szCs w:val="24"/>
        </w:rPr>
        <w:t xml:space="preserve"> заболеваний. Первая помощь при кровотечениях.</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Измерение кровяного давления.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Определение пульса и числа сердечных сокращений в покое и после дозированных физических нагрузок у человека.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П</w:t>
      </w:r>
      <w:r w:rsidR="0031449F" w:rsidRPr="00F801C6">
        <w:rPr>
          <w:rFonts w:ascii="Times New Roman" w:hAnsi="Times New Roman" w:cs="Times New Roman"/>
          <w:sz w:val="24"/>
          <w:szCs w:val="24"/>
        </w:rPr>
        <w:t>ервая помощь при кровотечениях.</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lastRenderedPageBreak/>
        <w:t>7. Дыхание</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Инфекционные болезни, передающиеся через воздух, предупреждение воздушно-капельных инфекций. Вред </w:t>
      </w:r>
      <w:proofErr w:type="spellStart"/>
      <w:r w:rsidRPr="00F801C6">
        <w:rPr>
          <w:rFonts w:ascii="Times New Roman" w:hAnsi="Times New Roman" w:cs="Times New Roman"/>
          <w:sz w:val="24"/>
          <w:szCs w:val="24"/>
        </w:rPr>
        <w:t>табакокурения</w:t>
      </w:r>
      <w:proofErr w:type="spellEnd"/>
      <w:r w:rsidRPr="00F801C6">
        <w:rPr>
          <w:rFonts w:ascii="Times New Roman" w:hAnsi="Times New Roman" w:cs="Times New Roman"/>
          <w:sz w:val="24"/>
          <w:szCs w:val="24"/>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Измерение обхвата грудной клетки в состоянии вдоха и выдоха.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Определение частоты дыхания. Влияние различн</w:t>
      </w:r>
      <w:r w:rsidR="0031449F" w:rsidRPr="00F801C6">
        <w:rPr>
          <w:rFonts w:ascii="Times New Roman" w:hAnsi="Times New Roman" w:cs="Times New Roman"/>
          <w:sz w:val="24"/>
          <w:szCs w:val="24"/>
        </w:rPr>
        <w:t>ых факторов на частоту дыхания.</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8. Питание и пищеварение</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proofErr w:type="spellStart"/>
      <w:r w:rsidRPr="00F801C6">
        <w:rPr>
          <w:rFonts w:ascii="Times New Roman" w:hAnsi="Times New Roman" w:cs="Times New Roman"/>
          <w:sz w:val="24"/>
          <w:szCs w:val="24"/>
        </w:rPr>
        <w:t>Микробиом</w:t>
      </w:r>
      <w:proofErr w:type="spellEnd"/>
      <w:r w:rsidRPr="00F801C6">
        <w:rPr>
          <w:rFonts w:ascii="Times New Roman" w:hAnsi="Times New Roman" w:cs="Times New Roman"/>
          <w:sz w:val="24"/>
          <w:szCs w:val="24"/>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 П. Павлова.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Гигиена питания. Предупреждение желудочно-кишечных инфекций и паразитарных заболеваний, пищевых отравлений. Влияние курения и алкоголя на пищеварение.</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действия ферментов слюны на крахмал.</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Наблюдение дейс</w:t>
      </w:r>
      <w:r w:rsidR="0031449F" w:rsidRPr="00F801C6">
        <w:rPr>
          <w:rFonts w:ascii="Times New Roman" w:hAnsi="Times New Roman" w:cs="Times New Roman"/>
          <w:sz w:val="24"/>
          <w:szCs w:val="24"/>
        </w:rPr>
        <w:t>твия желудочного сока на белки.</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9. Обмен веществ и превращение энергии</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Нормы и режим питания. Рациональное питание — фактор укрепления здоровья. Нарушение обмена веществ.</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состава продуктов питания.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Составление меню в зависимости от калорийности пищи.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Способы сохранения</w:t>
      </w:r>
      <w:r w:rsidR="0031449F" w:rsidRPr="00F801C6">
        <w:rPr>
          <w:rFonts w:ascii="Times New Roman" w:hAnsi="Times New Roman" w:cs="Times New Roman"/>
          <w:sz w:val="24"/>
          <w:szCs w:val="24"/>
        </w:rPr>
        <w:t xml:space="preserve"> витаминов в пищевых продуктах.</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10. Кожа</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Строение и функции кожи. Кожа и её производные. Кожа и терморегуляция. Влияние на кожу факторов окружающей среды.</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Исследование с помощью лупы тыльной и ладонной стороны кисти.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Определение жирности различных участков кожи лица.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Описание мер по уходу за кожей лица и волосами в зависимости от типа кожи.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4.</w:t>
      </w:r>
      <w:r w:rsidRPr="00F801C6">
        <w:rPr>
          <w:rFonts w:ascii="Times New Roman" w:hAnsi="Times New Roman" w:cs="Times New Roman"/>
          <w:sz w:val="24"/>
          <w:szCs w:val="24"/>
        </w:rPr>
        <w:tab/>
        <w:t>Описание основных гигиеническ</w:t>
      </w:r>
      <w:r w:rsidR="0031449F" w:rsidRPr="00F801C6">
        <w:rPr>
          <w:rFonts w:ascii="Times New Roman" w:hAnsi="Times New Roman" w:cs="Times New Roman"/>
          <w:sz w:val="24"/>
          <w:szCs w:val="24"/>
        </w:rPr>
        <w:t>их требований к одежде и обуви.</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11. Выделение</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Определение местоположения почек (на муляже).</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Описание м</w:t>
      </w:r>
      <w:r w:rsidR="0031449F" w:rsidRPr="00F801C6">
        <w:rPr>
          <w:rFonts w:ascii="Times New Roman" w:hAnsi="Times New Roman" w:cs="Times New Roman"/>
          <w:sz w:val="24"/>
          <w:szCs w:val="24"/>
        </w:rPr>
        <w:t>ер профилактики болезней почек.</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12. Размножение и развитие</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31449F"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1. </w:t>
      </w:r>
      <w:r w:rsidR="00184385" w:rsidRPr="00F801C6">
        <w:rPr>
          <w:rFonts w:ascii="Times New Roman" w:hAnsi="Times New Roman" w:cs="Times New Roman"/>
          <w:sz w:val="24"/>
          <w:szCs w:val="24"/>
        </w:rPr>
        <w:t>Описание основных мер по профилактике инфекционных заболеван</w:t>
      </w:r>
      <w:r w:rsidRPr="00F801C6">
        <w:rPr>
          <w:rFonts w:ascii="Times New Roman" w:hAnsi="Times New Roman" w:cs="Times New Roman"/>
          <w:sz w:val="24"/>
          <w:szCs w:val="24"/>
        </w:rPr>
        <w:t>ий, передающихся половым путём.</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13. Органы чувств и сенсорные системы</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Органы равновесия, мышечного чувства, осязания, обоняния и вкуса. Взаимодействие сенсорных систем организма.</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Определение остроты зрения у человека.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Изучение строения органа зрения (на муляже и влажном препарате).</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 xml:space="preserve">Изучение строения органа слуха (на </w:t>
      </w:r>
      <w:r w:rsidR="0031449F" w:rsidRPr="00F801C6">
        <w:rPr>
          <w:rFonts w:ascii="Times New Roman" w:hAnsi="Times New Roman" w:cs="Times New Roman"/>
          <w:sz w:val="24"/>
          <w:szCs w:val="24"/>
        </w:rPr>
        <w:t>муляже).</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14. Поведение и психика</w:t>
      </w:r>
      <w:r w:rsidR="0031449F" w:rsidRPr="00F801C6">
        <w:rPr>
          <w:rFonts w:ascii="Times New Roman" w:hAnsi="Times New Roman" w:cs="Times New Roman"/>
          <w:b/>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 М. Сеченова, И. П. Павлова. Механизм образования условных </w:t>
      </w:r>
      <w:r w:rsidRPr="00F801C6">
        <w:rPr>
          <w:rFonts w:ascii="Times New Roman" w:hAnsi="Times New Roman" w:cs="Times New Roman"/>
          <w:sz w:val="24"/>
          <w:szCs w:val="24"/>
        </w:rPr>
        <w:lastRenderedPageBreak/>
        <w:t>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184385" w:rsidRPr="00F801C6" w:rsidRDefault="00184385"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Лабораторные и практические работы</w:t>
      </w:r>
      <w:r w:rsidR="0031449F" w:rsidRPr="00F801C6">
        <w:rPr>
          <w:rFonts w:ascii="Times New Roman" w:hAnsi="Times New Roman" w:cs="Times New Roman"/>
          <w:i/>
          <w:sz w:val="24"/>
          <w:szCs w:val="24"/>
        </w:rPr>
        <w:t>:</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1.</w:t>
      </w:r>
      <w:r w:rsidRPr="00F801C6">
        <w:rPr>
          <w:rFonts w:ascii="Times New Roman" w:hAnsi="Times New Roman" w:cs="Times New Roman"/>
          <w:sz w:val="24"/>
          <w:szCs w:val="24"/>
        </w:rPr>
        <w:tab/>
        <w:t>Изучение кратковременной памяти.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2.</w:t>
      </w:r>
      <w:r w:rsidRPr="00F801C6">
        <w:rPr>
          <w:rFonts w:ascii="Times New Roman" w:hAnsi="Times New Roman" w:cs="Times New Roman"/>
          <w:sz w:val="24"/>
          <w:szCs w:val="24"/>
        </w:rPr>
        <w:tab/>
        <w:t>Определение объёма механической и логической памяти.</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3.</w:t>
      </w:r>
      <w:r w:rsidRPr="00F801C6">
        <w:rPr>
          <w:rFonts w:ascii="Times New Roman" w:hAnsi="Times New Roman" w:cs="Times New Roman"/>
          <w:sz w:val="24"/>
          <w:szCs w:val="24"/>
        </w:rPr>
        <w:tab/>
        <w:t xml:space="preserve">Оценка </w:t>
      </w:r>
      <w:proofErr w:type="spellStart"/>
      <w:r w:rsidRPr="00F801C6">
        <w:rPr>
          <w:rFonts w:ascii="Times New Roman" w:hAnsi="Times New Roman" w:cs="Times New Roman"/>
          <w:sz w:val="24"/>
          <w:szCs w:val="24"/>
        </w:rPr>
        <w:t>сформированност</w:t>
      </w:r>
      <w:r w:rsidR="0031449F" w:rsidRPr="00F801C6">
        <w:rPr>
          <w:rFonts w:ascii="Times New Roman" w:hAnsi="Times New Roman" w:cs="Times New Roman"/>
          <w:sz w:val="24"/>
          <w:szCs w:val="24"/>
        </w:rPr>
        <w:t>и</w:t>
      </w:r>
      <w:proofErr w:type="spellEnd"/>
      <w:r w:rsidR="0031449F" w:rsidRPr="00F801C6">
        <w:rPr>
          <w:rFonts w:ascii="Times New Roman" w:hAnsi="Times New Roman" w:cs="Times New Roman"/>
          <w:sz w:val="24"/>
          <w:szCs w:val="24"/>
        </w:rPr>
        <w:t xml:space="preserve"> навыков логического мышления.</w:t>
      </w:r>
    </w:p>
    <w:p w:rsidR="00184385" w:rsidRPr="00F801C6" w:rsidRDefault="00184385" w:rsidP="00D871E2">
      <w:pPr>
        <w:tabs>
          <w:tab w:val="left" w:pos="426"/>
        </w:tabs>
        <w:spacing w:after="0" w:line="240" w:lineRule="auto"/>
        <w:ind w:firstLine="284"/>
        <w:jc w:val="both"/>
        <w:rPr>
          <w:rFonts w:ascii="Times New Roman" w:hAnsi="Times New Roman" w:cs="Times New Roman"/>
          <w:b/>
          <w:sz w:val="24"/>
          <w:szCs w:val="24"/>
        </w:rPr>
      </w:pPr>
      <w:r w:rsidRPr="00F801C6">
        <w:rPr>
          <w:rFonts w:ascii="Times New Roman" w:hAnsi="Times New Roman" w:cs="Times New Roman"/>
          <w:b/>
          <w:sz w:val="24"/>
          <w:szCs w:val="24"/>
        </w:rPr>
        <w:t>15. Человек и окружающая среда</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 xml:space="preserve">Здоровье человека как социальная ценность. </w:t>
      </w:r>
      <w:proofErr w:type="gramStart"/>
      <w:r w:rsidRPr="00F801C6">
        <w:rPr>
          <w:rFonts w:ascii="Times New Roman" w:hAnsi="Times New Roman" w:cs="Times New Roman"/>
          <w:sz w:val="24"/>
          <w:szCs w:val="24"/>
        </w:rPr>
        <w:t>Факторы, нарушающие здоровье: гиподинамия, курение, употребление алкоголя, наркотиков, несбалансированное питание, стресс.</w:t>
      </w:r>
      <w:proofErr w:type="gramEnd"/>
      <w:r w:rsidRPr="00F801C6">
        <w:rPr>
          <w:rFonts w:ascii="Times New Roman" w:hAnsi="Times New Roman" w:cs="Times New Roman"/>
          <w:sz w:val="24"/>
          <w:szCs w:val="24"/>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184385" w:rsidRPr="00F801C6" w:rsidRDefault="00184385"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44727" w:rsidRPr="00F801C6" w:rsidRDefault="00A44727" w:rsidP="00F801C6">
      <w:pPr>
        <w:spacing w:after="0" w:line="240" w:lineRule="auto"/>
        <w:ind w:firstLine="709"/>
        <w:jc w:val="both"/>
        <w:rPr>
          <w:rFonts w:ascii="Times New Roman" w:hAnsi="Times New Roman" w:cs="Times New Roman"/>
          <w:sz w:val="24"/>
          <w:szCs w:val="24"/>
        </w:rPr>
      </w:pPr>
    </w:p>
    <w:p w:rsidR="00F801C6" w:rsidRDefault="00F801C6" w:rsidP="00F801C6">
      <w:pPr>
        <w:spacing w:after="0" w:line="240" w:lineRule="auto"/>
        <w:ind w:firstLine="709"/>
        <w:jc w:val="center"/>
        <w:rPr>
          <w:rFonts w:ascii="Times New Roman" w:hAnsi="Times New Roman" w:cs="Times New Roman"/>
          <w:b/>
          <w:sz w:val="24"/>
          <w:szCs w:val="24"/>
        </w:rPr>
      </w:pPr>
      <w:r w:rsidRPr="00F801C6">
        <w:rPr>
          <w:rFonts w:ascii="Times New Roman" w:hAnsi="Times New Roman" w:cs="Times New Roman"/>
          <w:b/>
          <w:sz w:val="24"/>
          <w:szCs w:val="24"/>
        </w:rPr>
        <w:t>Планируемые результаты освоения учебного предмета «</w:t>
      </w:r>
      <w:r>
        <w:rPr>
          <w:rFonts w:ascii="Times New Roman" w:hAnsi="Times New Roman" w:cs="Times New Roman"/>
          <w:b/>
          <w:sz w:val="24"/>
          <w:szCs w:val="24"/>
        </w:rPr>
        <w:t>БИОЛОГИЯ</w:t>
      </w:r>
      <w:r w:rsidRPr="00F801C6">
        <w:rPr>
          <w:rFonts w:ascii="Times New Roman" w:hAnsi="Times New Roman" w:cs="Times New Roman"/>
          <w:b/>
          <w:sz w:val="24"/>
          <w:szCs w:val="24"/>
        </w:rPr>
        <w:t>»</w:t>
      </w:r>
    </w:p>
    <w:p w:rsidR="00F801C6" w:rsidRDefault="00F801C6" w:rsidP="00F801C6">
      <w:pPr>
        <w:spacing w:after="0" w:line="240" w:lineRule="auto"/>
        <w:ind w:firstLine="709"/>
        <w:jc w:val="both"/>
        <w:rPr>
          <w:rFonts w:ascii="Times New Roman" w:hAnsi="Times New Roman" w:cs="Times New Roman"/>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ЛИЧНОСТНЫЕ РЕЗУЛЬТАТЫ</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Патриотическое воспитание: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Гражданское воспитание: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готовность к конструктивной совместной деятельности при выполнении исследований и проектов, стремление к взаимопониманию и взаимопомощи.</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Духовно-нравственное воспитание: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готовность оценивать поведение и поступки с позиции нравственных норм и норм экологической культуры;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понимание значимости нравственного аспекта деятельности человека в медицине и биологии.</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Эстетическое воспитание: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понимание роли биологии в формировании эстетической культуры личности.</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Ценности научного познания: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понимание роли биологической науки в формировании научного мировоззрения;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развитие научной любознательности, интереса к биологической науке, навыков исследовательской деятельности.</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Формирование культуры здоровья: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соблюдение правил безопасности, в том числе навыки безопасного поведения в природной среде;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r>
      <w:proofErr w:type="spellStart"/>
      <w:r w:rsidRPr="00F801C6">
        <w:rPr>
          <w:rFonts w:ascii="Times New Roman" w:hAnsi="Times New Roman" w:cs="Times New Roman"/>
          <w:sz w:val="24"/>
          <w:szCs w:val="24"/>
        </w:rPr>
        <w:t>сформированность</w:t>
      </w:r>
      <w:proofErr w:type="spellEnd"/>
      <w:r w:rsidRPr="00F801C6">
        <w:rPr>
          <w:rFonts w:ascii="Times New Roman" w:hAnsi="Times New Roman" w:cs="Times New Roman"/>
          <w:sz w:val="24"/>
          <w:szCs w:val="24"/>
        </w:rPr>
        <w:t xml:space="preserve"> навыка рефлексии, управление собственным эмоциональным состоянием.</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Трудовое воспитание: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Экологическое воспитание: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ориентация на применение биологических знаний при решении задач в области окружающей среды;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осознание экологических проблем и путей их решения;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готовность к участию в практической деятельности экологической направленности.</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 xml:space="preserve">Адаптация </w:t>
      </w:r>
      <w:proofErr w:type="gramStart"/>
      <w:r w:rsidRPr="00F801C6">
        <w:rPr>
          <w:rFonts w:ascii="Times New Roman" w:hAnsi="Times New Roman" w:cs="Times New Roman"/>
          <w:b/>
          <w:i/>
          <w:sz w:val="24"/>
          <w:szCs w:val="24"/>
        </w:rPr>
        <w:t>обучающегося</w:t>
      </w:r>
      <w:proofErr w:type="gramEnd"/>
      <w:r w:rsidRPr="00F801C6">
        <w:rPr>
          <w:rFonts w:ascii="Times New Roman" w:hAnsi="Times New Roman" w:cs="Times New Roman"/>
          <w:b/>
          <w:i/>
          <w:sz w:val="24"/>
          <w:szCs w:val="24"/>
        </w:rPr>
        <w:t xml:space="preserve"> к изменяющимся условиям социальной и природной среды: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адекватная оценка изменяющихся условий;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принятие решения (индивидуальное, в группе) в изменяющихся условиях на основании анализа биологической информации;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планирование действий в новой ситуации на основании знаний биологических закономерностей.</w:t>
      </w:r>
    </w:p>
    <w:p w:rsidR="00134DAE" w:rsidRPr="00F801C6" w:rsidRDefault="00134DAE" w:rsidP="00D871E2">
      <w:pPr>
        <w:tabs>
          <w:tab w:val="left" w:pos="426"/>
        </w:tabs>
        <w:spacing w:after="0" w:line="240" w:lineRule="auto"/>
        <w:ind w:firstLine="284"/>
        <w:jc w:val="both"/>
        <w:rPr>
          <w:rFonts w:ascii="Times New Roman" w:hAnsi="Times New Roman" w:cs="Times New Roman"/>
          <w:b/>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МЕТАПРЕДМЕТНЫЕ РЕЗУЛЬТАТЫ</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Универсальные познавательные действия</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Базовые логические действия: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и характеризовать существенные признаки биологических объектов (явлений);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дефициты информации, данных, необходимых для решения поставленной задачи;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Базовые исследовательские действия: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использовать вопросы как исследовательский инструмент познания;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формировать гипотезу об истинности собственных суждений, аргументировать свою позицию, мнение;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оценивать на применимость и достоверность информацию, полученную в ходе наблюдения и эксперимента;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Работа с информацией: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выбирать, анализировать, систематизировать и интерпретировать биологическую информацию различных видов и форм представления;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находить сходные аргументы (подтверждающие или опровергающие одну и ту же идею, версию) в различных информационных источниках;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оценивать надёжность биологической информации по критериям, предложенным учителем или сформулированным самостоятельно;</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запоминать и систематизировать биологическую информацию.</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Универсальные коммуникативные действия:</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Общение: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воспринимать и формулировать суждения, выражать эмоции в процессе выполнения практических и лабораторных работ;</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выражать себя (свою точку зрения) в устных и письменных текстах;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понимать намерения других, проявлять уважительное отношение к собеседнику и в корректной форме формулировать свои возражения;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сопоставлять свои суждения с суждениями других участников диалога, обнаруживать различие и сходство позиций;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публично представлять результаты выполненного биологического опыта (эксперимента, исследования, проекта);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Совместная деятельность (сотрудничество):</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F801C6">
        <w:rPr>
          <w:rFonts w:ascii="Times New Roman" w:hAnsi="Times New Roman" w:cs="Times New Roman"/>
          <w:sz w:val="24"/>
          <w:szCs w:val="24"/>
        </w:rPr>
        <w:t>нескольких</w:t>
      </w:r>
      <w:proofErr w:type="gramEnd"/>
      <w:r w:rsidRPr="00F801C6">
        <w:rPr>
          <w:rFonts w:ascii="Times New Roman" w:hAnsi="Times New Roman" w:cs="Times New Roman"/>
          <w:sz w:val="24"/>
          <w:szCs w:val="24"/>
        </w:rPr>
        <w:t xml:space="preserve"> людей, проявлять готовность руководить, выполнять поручения, подчиняться;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 xml:space="preserve">овладеть системой универсальных коммуникативных действий, которая обеспечивает </w:t>
      </w:r>
      <w:proofErr w:type="spellStart"/>
      <w:r w:rsidRPr="00F801C6">
        <w:rPr>
          <w:rFonts w:ascii="Times New Roman" w:hAnsi="Times New Roman" w:cs="Times New Roman"/>
          <w:sz w:val="24"/>
          <w:szCs w:val="24"/>
        </w:rPr>
        <w:t>сформированность</w:t>
      </w:r>
      <w:proofErr w:type="spellEnd"/>
      <w:r w:rsidRPr="00F801C6">
        <w:rPr>
          <w:rFonts w:ascii="Times New Roman" w:hAnsi="Times New Roman" w:cs="Times New Roman"/>
          <w:sz w:val="24"/>
          <w:szCs w:val="24"/>
        </w:rPr>
        <w:t xml:space="preserve"> социальных навыков и эмоционального интеллекта обучающихся.</w:t>
      </w:r>
    </w:p>
    <w:p w:rsidR="00134DAE" w:rsidRPr="00F801C6" w:rsidRDefault="00134DAE" w:rsidP="00D871E2">
      <w:pPr>
        <w:tabs>
          <w:tab w:val="left" w:pos="426"/>
        </w:tabs>
        <w:spacing w:after="0" w:line="240" w:lineRule="auto"/>
        <w:ind w:firstLine="284"/>
        <w:jc w:val="both"/>
        <w:rPr>
          <w:rFonts w:ascii="Times New Roman" w:hAnsi="Times New Roman" w:cs="Times New Roman"/>
          <w:b/>
          <w:i/>
          <w:sz w:val="24"/>
          <w:szCs w:val="24"/>
        </w:rPr>
      </w:pPr>
      <w:r w:rsidRPr="00F801C6">
        <w:rPr>
          <w:rFonts w:ascii="Times New Roman" w:hAnsi="Times New Roman" w:cs="Times New Roman"/>
          <w:b/>
          <w:i/>
          <w:sz w:val="24"/>
          <w:szCs w:val="24"/>
        </w:rPr>
        <w:t>Универсальные регулятивные действия:</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Самоорганизация: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проблемы для решения в жизненных и учебных ситуациях, используя биологические знания;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ориентироваться в различных подходах принятия решений (индивидуальное, принятие решения в группе, принятие решений группой);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делать выбор и брать ответственность за решение.</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Самоконтроль (рефлексия):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 xml:space="preserve">владеть способами самоконтроля, </w:t>
      </w:r>
      <w:proofErr w:type="spellStart"/>
      <w:r w:rsidRPr="00F801C6">
        <w:rPr>
          <w:rFonts w:ascii="Times New Roman" w:hAnsi="Times New Roman" w:cs="Times New Roman"/>
          <w:sz w:val="24"/>
          <w:szCs w:val="24"/>
        </w:rPr>
        <w:t>самомотивации</w:t>
      </w:r>
      <w:proofErr w:type="spellEnd"/>
      <w:r w:rsidRPr="00F801C6">
        <w:rPr>
          <w:rFonts w:ascii="Times New Roman" w:hAnsi="Times New Roman" w:cs="Times New Roman"/>
          <w:sz w:val="24"/>
          <w:szCs w:val="24"/>
        </w:rPr>
        <w:t xml:space="preserve"> и рефлексии;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давать адекватную оценку ситуации и предлагать план её изменения;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объяснять причины достижения (</w:t>
      </w:r>
      <w:proofErr w:type="spellStart"/>
      <w:r w:rsidRPr="00F801C6">
        <w:rPr>
          <w:rFonts w:ascii="Times New Roman" w:hAnsi="Times New Roman" w:cs="Times New Roman"/>
          <w:sz w:val="24"/>
          <w:szCs w:val="24"/>
        </w:rPr>
        <w:t>недостижения</w:t>
      </w:r>
      <w:proofErr w:type="spellEnd"/>
      <w:r w:rsidRPr="00F801C6">
        <w:rPr>
          <w:rFonts w:ascii="Times New Roman" w:hAnsi="Times New Roman" w:cs="Times New Roman"/>
          <w:sz w:val="24"/>
          <w:szCs w:val="24"/>
        </w:rPr>
        <w:t xml:space="preserve">) результатов деятельности, давать оценку приобретённому опыту, уметь находить </w:t>
      </w:r>
      <w:proofErr w:type="gramStart"/>
      <w:r w:rsidRPr="00F801C6">
        <w:rPr>
          <w:rFonts w:ascii="Times New Roman" w:hAnsi="Times New Roman" w:cs="Times New Roman"/>
          <w:sz w:val="24"/>
          <w:szCs w:val="24"/>
        </w:rPr>
        <w:t>позитивное</w:t>
      </w:r>
      <w:proofErr w:type="gramEnd"/>
      <w:r w:rsidRPr="00F801C6">
        <w:rPr>
          <w:rFonts w:ascii="Times New Roman" w:hAnsi="Times New Roman" w:cs="Times New Roman"/>
          <w:sz w:val="24"/>
          <w:szCs w:val="24"/>
        </w:rPr>
        <w:t xml:space="preserve"> в произошедшей ситуации;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вносить коррективы в деятельность на основе новых обстоятельств, изменившихся ситуаций, установленных ошибок, возникших трудностей;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оценивать соответствие результата цели и условиям.</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Эмоциональный интеллект:</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различать, называть и управлять собственными эмоциями и эмоциями других;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и анализировать причины эмоций;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ставить себя на место другого человека, понимать мотивы и намерения другого;</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регулировать способ выражения эмоций.</w:t>
      </w:r>
    </w:p>
    <w:p w:rsidR="00134DAE" w:rsidRPr="00F801C6" w:rsidRDefault="00134DAE" w:rsidP="00D871E2">
      <w:pPr>
        <w:tabs>
          <w:tab w:val="left" w:pos="426"/>
        </w:tabs>
        <w:spacing w:after="0" w:line="240" w:lineRule="auto"/>
        <w:ind w:firstLine="284"/>
        <w:jc w:val="both"/>
        <w:rPr>
          <w:rFonts w:ascii="Times New Roman" w:hAnsi="Times New Roman" w:cs="Times New Roman"/>
          <w:i/>
          <w:sz w:val="24"/>
          <w:szCs w:val="24"/>
        </w:rPr>
      </w:pPr>
      <w:r w:rsidRPr="00F801C6">
        <w:rPr>
          <w:rFonts w:ascii="Times New Roman" w:hAnsi="Times New Roman" w:cs="Times New Roman"/>
          <w:i/>
          <w:sz w:val="24"/>
          <w:szCs w:val="24"/>
        </w:rPr>
        <w:t>Принятие себя и других: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осознанно относиться к другому человеку, его мнению;</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 xml:space="preserve">признавать своё право на ошибку и такое же право </w:t>
      </w:r>
      <w:proofErr w:type="gramStart"/>
      <w:r w:rsidRPr="00F801C6">
        <w:rPr>
          <w:rFonts w:ascii="Times New Roman" w:hAnsi="Times New Roman" w:cs="Times New Roman"/>
          <w:sz w:val="24"/>
          <w:szCs w:val="24"/>
        </w:rPr>
        <w:t>другого</w:t>
      </w:r>
      <w:proofErr w:type="gramEnd"/>
      <w:r w:rsidRPr="00F801C6">
        <w:rPr>
          <w:rFonts w:ascii="Times New Roman" w:hAnsi="Times New Roman" w:cs="Times New Roman"/>
          <w:sz w:val="24"/>
          <w:szCs w:val="24"/>
        </w:rPr>
        <w:t>;</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открытость себе и другим;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осознавать невозможность контролировать всё вокруг;</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34DAE" w:rsidRPr="00F801C6" w:rsidRDefault="00134DAE" w:rsidP="00D871E2">
      <w:pPr>
        <w:tabs>
          <w:tab w:val="left" w:pos="426"/>
        </w:tabs>
        <w:spacing w:after="0" w:line="240" w:lineRule="auto"/>
        <w:ind w:firstLine="284"/>
        <w:jc w:val="both"/>
        <w:rPr>
          <w:rFonts w:ascii="Times New Roman" w:hAnsi="Times New Roman" w:cs="Times New Roman"/>
          <w:b/>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sidRPr="00F801C6">
        <w:rPr>
          <w:rFonts w:ascii="Times New Roman" w:hAnsi="Times New Roman" w:cs="Times New Roman"/>
          <w:b/>
          <w:sz w:val="24"/>
          <w:szCs w:val="24"/>
        </w:rPr>
        <w:t>ПРЕДМЕТНЫЕ РЕЗУЛЬТАТЫ</w:t>
      </w:r>
    </w:p>
    <w:p w:rsidR="00D871E2" w:rsidRDefault="00D871E2" w:rsidP="00D871E2">
      <w:pPr>
        <w:tabs>
          <w:tab w:val="left" w:pos="426"/>
        </w:tabs>
        <w:spacing w:after="0" w:line="240" w:lineRule="auto"/>
        <w:jc w:val="both"/>
        <w:rPr>
          <w:rFonts w:ascii="Times New Roman" w:hAnsi="Times New Roman" w:cs="Times New Roman"/>
          <w:b/>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sidRPr="00F801C6">
        <w:rPr>
          <w:rFonts w:ascii="Times New Roman" w:hAnsi="Times New Roman" w:cs="Times New Roman"/>
          <w:b/>
          <w:sz w:val="24"/>
          <w:szCs w:val="24"/>
        </w:rPr>
        <w:t>5 КЛАСС:</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биологию как науку о живой природе; называть признаки живого, сравнивать объекты живой и неживой природы;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раскрывать понятие о среде обитания (водной, наземно-воздушной, почвенной, внутри организменной), условиях среды обитания;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приводить примеры, характеризующие приспособленность организмов к среде обитания, взаимосвязи организмов в сообществах;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выделять отличительные признаки природных и искусственных сообществ;</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раскрывать роль биологии в практической деятельности человека;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владеть приёмами работы с лупой, световым и цифровым микроскопами при рассматривании биологических объектов;</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использовать при выполнении учебных заданий научно-популярную литературу по биологии, справочные материалы, ресурсы Интернета;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создавать письменные и устные сообщения, грамотно используя понятийный аппарат изучаемого раздела биологии.</w:t>
      </w:r>
    </w:p>
    <w:p w:rsidR="00D871E2" w:rsidRDefault="00D871E2" w:rsidP="00D871E2">
      <w:pPr>
        <w:tabs>
          <w:tab w:val="left" w:pos="426"/>
        </w:tabs>
        <w:spacing w:after="0" w:line="240" w:lineRule="auto"/>
        <w:jc w:val="both"/>
        <w:rPr>
          <w:rFonts w:ascii="Times New Roman" w:hAnsi="Times New Roman" w:cs="Times New Roman"/>
          <w:b/>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 КЛАСС</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ботанику как биологическую науку, её разделы и связи с другими науками и техникой;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 xml:space="preserve">приводить примеры вклада российских (в том числе В. В. Докучаев, К. А. Тимирязев, С. Г. </w:t>
      </w:r>
      <w:proofErr w:type="spellStart"/>
      <w:r w:rsidRPr="00F801C6">
        <w:rPr>
          <w:rFonts w:ascii="Times New Roman" w:hAnsi="Times New Roman" w:cs="Times New Roman"/>
          <w:sz w:val="24"/>
          <w:szCs w:val="24"/>
        </w:rPr>
        <w:t>Навашин</w:t>
      </w:r>
      <w:proofErr w:type="spellEnd"/>
      <w:r w:rsidRPr="00F801C6">
        <w:rPr>
          <w:rFonts w:ascii="Times New Roman" w:hAnsi="Times New Roman" w:cs="Times New Roman"/>
          <w:sz w:val="24"/>
          <w:szCs w:val="24"/>
        </w:rPr>
        <w:t xml:space="preserve">) и зарубежных учёных (в том числе Р. Гук, М. </w:t>
      </w:r>
      <w:proofErr w:type="spellStart"/>
      <w:r w:rsidRPr="00F801C6">
        <w:rPr>
          <w:rFonts w:ascii="Times New Roman" w:hAnsi="Times New Roman" w:cs="Times New Roman"/>
          <w:sz w:val="24"/>
          <w:szCs w:val="24"/>
        </w:rPr>
        <w:t>Мальпиги</w:t>
      </w:r>
      <w:proofErr w:type="spellEnd"/>
      <w:r w:rsidRPr="00F801C6">
        <w:rPr>
          <w:rFonts w:ascii="Times New Roman" w:hAnsi="Times New Roman" w:cs="Times New Roman"/>
          <w:sz w:val="24"/>
          <w:szCs w:val="24"/>
        </w:rPr>
        <w:t>) в развитие наук о растениях;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сравнивать растительные ткани и органы растений между собой;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причинно-следственные связи между строением и функциями тканей и органов растений, строением и жизнедеятельностью растений;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классифицировать растения и их части по разным основаниям;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полученные знания для выращивания и размножения культурных растений;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создавать письменные и устные сообщения, грамотно используя понятийный аппарат изучаемого раздела биологии.</w:t>
      </w:r>
    </w:p>
    <w:p w:rsidR="00D871E2" w:rsidRDefault="00D871E2" w:rsidP="00D871E2">
      <w:pPr>
        <w:tabs>
          <w:tab w:val="left" w:pos="426"/>
        </w:tabs>
        <w:spacing w:after="0" w:line="240" w:lineRule="auto"/>
        <w:jc w:val="both"/>
        <w:rPr>
          <w:rFonts w:ascii="Times New Roman" w:hAnsi="Times New Roman" w:cs="Times New Roman"/>
          <w:b/>
          <w:i/>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sidRPr="00F801C6">
        <w:rPr>
          <w:rFonts w:ascii="Times New Roman" w:hAnsi="Times New Roman" w:cs="Times New Roman"/>
          <w:b/>
          <w:sz w:val="24"/>
          <w:szCs w:val="24"/>
        </w:rPr>
        <w:t>7 КЛАСС</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признаки классов покрытосеменных или цветковых, семей</w:t>
      </w:r>
      <w:proofErr w:type="gramStart"/>
      <w:r w:rsidRPr="00F801C6">
        <w:rPr>
          <w:rFonts w:ascii="Times New Roman" w:hAnsi="Times New Roman" w:cs="Times New Roman"/>
          <w:sz w:val="24"/>
          <w:szCs w:val="24"/>
        </w:rPr>
        <w:t>ств дв</w:t>
      </w:r>
      <w:proofErr w:type="gramEnd"/>
      <w:r w:rsidRPr="00F801C6">
        <w:rPr>
          <w:rFonts w:ascii="Times New Roman" w:hAnsi="Times New Roman" w:cs="Times New Roman"/>
          <w:sz w:val="24"/>
          <w:szCs w:val="24"/>
        </w:rPr>
        <w:t>удольных и однодольных растений;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 xml:space="preserve">определять систематическое положение растительного организма (на примере </w:t>
      </w:r>
      <w:proofErr w:type="gramStart"/>
      <w:r w:rsidRPr="00F801C6">
        <w:rPr>
          <w:rFonts w:ascii="Times New Roman" w:hAnsi="Times New Roman" w:cs="Times New Roman"/>
          <w:sz w:val="24"/>
          <w:szCs w:val="24"/>
        </w:rPr>
        <w:t>покрытосеменных</w:t>
      </w:r>
      <w:proofErr w:type="gramEnd"/>
      <w:r w:rsidRPr="00F801C6">
        <w:rPr>
          <w:rFonts w:ascii="Times New Roman" w:hAnsi="Times New Roman" w:cs="Times New Roman"/>
          <w:sz w:val="24"/>
          <w:szCs w:val="24"/>
        </w:rPr>
        <w:t>, или цветковых) с помощью определительной карточки;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выделять существенные признаки строения и жизнедеятельности растений, бактерий, грибов, лишайников;</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проводить описание и сравнивать между собой растения, грибы, лишайники, бактерии по заданному плану; делать выводы на основе сравнения;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описывать усложнение организации растений в ходе эволюции растительного мира на Земле;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черты приспособленности растений к среде обитания, значение экологических факторов для растений;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приводить примеры культурных растений и их значение в жизни человека; понимать причины и знать меры охраны растительного мира Земли;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демонстрировать на конкретных примерах связь знаний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владеть приёмами работы с биологической информацией: формулировать основания для извлечения и обобщения информации из нескольких (2—3) источников; преобразовывать информацию из одной знаковой системы в другую;</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rsidR="00D871E2" w:rsidRDefault="00D871E2" w:rsidP="00D871E2">
      <w:pPr>
        <w:tabs>
          <w:tab w:val="left" w:pos="426"/>
        </w:tabs>
        <w:spacing w:after="0" w:line="240" w:lineRule="auto"/>
        <w:jc w:val="both"/>
        <w:rPr>
          <w:rFonts w:ascii="Times New Roman" w:hAnsi="Times New Roman" w:cs="Times New Roman"/>
          <w:b/>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sidRPr="00F801C6">
        <w:rPr>
          <w:rFonts w:ascii="Times New Roman" w:hAnsi="Times New Roman" w:cs="Times New Roman"/>
          <w:b/>
          <w:sz w:val="24"/>
          <w:szCs w:val="24"/>
        </w:rPr>
        <w:t>8 КЛАСС</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зоологию как биологическую науку, её разделы и связь с другими науками и техникой;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раскрывать общие признаки животных, уровни организации животного организма: клетки, ткани, органы, системы органов, организм;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сравнивать животные ткани и органы животных между собой;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причинно-следственные связи между строением, жизнедеятельностью и средой обитания животных изучаемых систематических групп;</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признаки классов членистоногих и хордовых; отрядов насекомых и млекопитающих;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работы с использованием приборов и инструментов цифровой лаборатории;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сравнивать представителей отдельных систематических групп животных и делать выводы на основе сравнения;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классифицировать животных на основании особенностей строения;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описывать усложнение организации животных в ходе эволюции животного мира на Земле;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черты приспособленности животных к среде обитания, значение экологических факторов для животных;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взаимосвязи животных в природных сообществах, цепи питания;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устанавливать взаимосвязи животных с растениями, грибами, лишайниками и бактериями в природных сообществах;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животных природных зон Земли, основные закономерности распространения животных по планете;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раскрывать роль животных в природных сообществах;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понимать причины и знать меры охраны животного мира Земли;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владеть приёмами работы с биологической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rsidR="00D871E2" w:rsidRDefault="00D871E2" w:rsidP="00D871E2">
      <w:pPr>
        <w:tabs>
          <w:tab w:val="left" w:pos="426"/>
        </w:tabs>
        <w:spacing w:after="0" w:line="240" w:lineRule="auto"/>
        <w:jc w:val="both"/>
        <w:rPr>
          <w:rFonts w:ascii="Times New Roman" w:hAnsi="Times New Roman" w:cs="Times New Roman"/>
          <w:b/>
          <w:i/>
          <w:sz w:val="24"/>
          <w:szCs w:val="24"/>
        </w:rPr>
      </w:pPr>
    </w:p>
    <w:p w:rsidR="00134DAE" w:rsidRPr="00F801C6" w:rsidRDefault="00F801C6" w:rsidP="00D871E2">
      <w:pPr>
        <w:tabs>
          <w:tab w:val="left" w:pos="426"/>
        </w:tabs>
        <w:spacing w:after="0" w:line="240" w:lineRule="auto"/>
        <w:jc w:val="both"/>
        <w:rPr>
          <w:rFonts w:ascii="Times New Roman" w:hAnsi="Times New Roman" w:cs="Times New Roman"/>
          <w:b/>
          <w:sz w:val="24"/>
          <w:szCs w:val="24"/>
        </w:rPr>
      </w:pPr>
      <w:r w:rsidRPr="00F801C6">
        <w:rPr>
          <w:rFonts w:ascii="Times New Roman" w:hAnsi="Times New Roman" w:cs="Times New Roman"/>
          <w:b/>
          <w:sz w:val="24"/>
          <w:szCs w:val="24"/>
        </w:rPr>
        <w:t>9 КЛАСС</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различать биологически активные вещества (витамины, ферменты, гормоны), выявлять их роль в процессе обмена веществ и превращения энергии;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proofErr w:type="gramStart"/>
      <w:r w:rsidRPr="00F801C6">
        <w:rPr>
          <w:rFonts w:ascii="Times New Roman" w:hAnsi="Times New Roman" w:cs="Times New Roman"/>
          <w:sz w:val="24"/>
          <w:szCs w:val="24"/>
        </w:rPr>
        <w:lastRenderedPageBreak/>
        <w:t>•</w:t>
      </w:r>
      <w:r w:rsidRPr="00F801C6">
        <w:rPr>
          <w:rFonts w:ascii="Times New Roman" w:hAnsi="Times New Roman" w:cs="Times New Roman"/>
          <w:sz w:val="24"/>
          <w:szCs w:val="24"/>
        </w:rPr>
        <w:tab/>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применять биологические модели для выявления особенностей строения и функционирования органов и систем органов человека;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объяснять нейрогуморальную регуляцию процессов жизнедеятельности организма человека;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 xml:space="preserve">демонстрировать на конкретных примерах связь знаний наук о человеке со знаниями предметов </w:t>
      </w:r>
      <w:proofErr w:type="gramStart"/>
      <w:r w:rsidRPr="00F801C6">
        <w:rPr>
          <w:rFonts w:ascii="Times New Roman" w:hAnsi="Times New Roman" w:cs="Times New Roman"/>
          <w:sz w:val="24"/>
          <w:szCs w:val="24"/>
        </w:rPr>
        <w:t>естественно-научного</w:t>
      </w:r>
      <w:proofErr w:type="gramEnd"/>
      <w:r w:rsidRPr="00F801C6">
        <w:rPr>
          <w:rFonts w:ascii="Times New Roman" w:hAnsi="Times New Roman" w:cs="Times New Roman"/>
          <w:sz w:val="24"/>
          <w:szCs w:val="24"/>
        </w:rPr>
        <w:t xml:space="preserve"> и гуманитарного циклов, различных видов искусства; технологии, ОБЖ, физической культуры;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34DAE"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владеть приёмами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44727" w:rsidRPr="00F801C6" w:rsidRDefault="00134DAE" w:rsidP="00D871E2">
      <w:pPr>
        <w:tabs>
          <w:tab w:val="left" w:pos="426"/>
        </w:tabs>
        <w:spacing w:after="0" w:line="240" w:lineRule="auto"/>
        <w:ind w:firstLine="284"/>
        <w:jc w:val="both"/>
        <w:rPr>
          <w:rFonts w:ascii="Times New Roman" w:hAnsi="Times New Roman" w:cs="Times New Roman"/>
          <w:sz w:val="24"/>
          <w:szCs w:val="24"/>
        </w:rPr>
      </w:pPr>
      <w:r w:rsidRPr="00F801C6">
        <w:rPr>
          <w:rFonts w:ascii="Times New Roman" w:hAnsi="Times New Roman" w:cs="Times New Roman"/>
          <w:sz w:val="24"/>
          <w:szCs w:val="24"/>
        </w:rPr>
        <w:t>•</w:t>
      </w:r>
      <w:r w:rsidRPr="00F801C6">
        <w:rPr>
          <w:rFonts w:ascii="Times New Roman" w:hAnsi="Times New Roman" w:cs="Times New Roman"/>
          <w:sz w:val="24"/>
          <w:szCs w:val="24"/>
        </w:rPr>
        <w:tab/>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p w:rsidR="00134DAE" w:rsidRPr="00F801C6" w:rsidRDefault="00134DAE" w:rsidP="00F801C6">
      <w:pPr>
        <w:spacing w:after="0" w:line="240" w:lineRule="auto"/>
        <w:ind w:firstLine="709"/>
        <w:jc w:val="both"/>
        <w:rPr>
          <w:rFonts w:ascii="Times New Roman" w:hAnsi="Times New Roman" w:cs="Times New Roman"/>
          <w:sz w:val="24"/>
          <w:szCs w:val="24"/>
        </w:rPr>
      </w:pPr>
    </w:p>
    <w:p w:rsidR="00134DAE" w:rsidRDefault="00F801C6" w:rsidP="00F801C6">
      <w:pPr>
        <w:spacing w:after="0" w:line="240" w:lineRule="auto"/>
        <w:ind w:firstLine="709"/>
        <w:jc w:val="center"/>
        <w:rPr>
          <w:rFonts w:ascii="Times New Roman" w:hAnsi="Times New Roman" w:cs="Times New Roman"/>
          <w:b/>
          <w:sz w:val="24"/>
          <w:szCs w:val="24"/>
        </w:rPr>
      </w:pPr>
      <w:r w:rsidRPr="00F801C6">
        <w:rPr>
          <w:rFonts w:ascii="Times New Roman" w:hAnsi="Times New Roman" w:cs="Times New Roman"/>
          <w:b/>
          <w:sz w:val="24"/>
          <w:szCs w:val="24"/>
        </w:rPr>
        <w:lastRenderedPageBreak/>
        <w:t>Тематическое планирован</w:t>
      </w:r>
      <w:r>
        <w:rPr>
          <w:rFonts w:ascii="Times New Roman" w:hAnsi="Times New Roman" w:cs="Times New Roman"/>
          <w:b/>
          <w:sz w:val="24"/>
          <w:szCs w:val="24"/>
        </w:rPr>
        <w:t>ие для учебного предмета «БИОЛОГИЯ</w:t>
      </w:r>
      <w:r w:rsidRPr="00F801C6">
        <w:rPr>
          <w:rFonts w:ascii="Times New Roman" w:hAnsi="Times New Roman" w:cs="Times New Roman"/>
          <w:b/>
          <w:sz w:val="24"/>
          <w:szCs w:val="24"/>
        </w:rPr>
        <w:t>»</w:t>
      </w:r>
    </w:p>
    <w:p w:rsidR="00D871E2" w:rsidRDefault="00D871E2" w:rsidP="00F801C6">
      <w:pPr>
        <w:spacing w:after="0" w:line="240" w:lineRule="auto"/>
        <w:ind w:firstLine="709"/>
        <w:jc w:val="center"/>
        <w:rPr>
          <w:rFonts w:ascii="Times New Roman" w:hAnsi="Times New Roman" w:cs="Times New Roman"/>
          <w:b/>
          <w:sz w:val="24"/>
          <w:szCs w:val="24"/>
        </w:rPr>
      </w:pPr>
    </w:p>
    <w:p w:rsidR="00F801C6" w:rsidRPr="00F801C6" w:rsidRDefault="00F801C6" w:rsidP="00F801C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5 КЛАСС</w:t>
      </w:r>
    </w:p>
    <w:tbl>
      <w:tblPr>
        <w:tblStyle w:val="a3"/>
        <w:tblW w:w="0" w:type="auto"/>
        <w:tblInd w:w="534" w:type="dxa"/>
        <w:tblLayout w:type="fixed"/>
        <w:tblLook w:val="04A0" w:firstRow="1" w:lastRow="0" w:firstColumn="1" w:lastColumn="0" w:noHBand="0" w:noVBand="1"/>
      </w:tblPr>
      <w:tblGrid>
        <w:gridCol w:w="682"/>
        <w:gridCol w:w="4104"/>
        <w:gridCol w:w="850"/>
        <w:gridCol w:w="1843"/>
        <w:gridCol w:w="1843"/>
        <w:gridCol w:w="3119"/>
      </w:tblGrid>
      <w:tr w:rsidR="00F801C6" w:rsidRPr="00F801C6" w:rsidTr="00A07FD5">
        <w:trPr>
          <w:trHeight w:val="555"/>
        </w:trPr>
        <w:tc>
          <w:tcPr>
            <w:tcW w:w="682"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 xml:space="preserve">№ </w:t>
            </w:r>
            <w:proofErr w:type="gramStart"/>
            <w:r w:rsidRPr="00F801C6">
              <w:rPr>
                <w:rFonts w:ascii="Times New Roman" w:hAnsi="Times New Roman" w:cs="Times New Roman"/>
                <w:b/>
                <w:sz w:val="24"/>
                <w:szCs w:val="24"/>
              </w:rPr>
              <w:t>п</w:t>
            </w:r>
            <w:proofErr w:type="gramEnd"/>
            <w:r w:rsidRPr="00F801C6">
              <w:rPr>
                <w:rFonts w:ascii="Times New Roman" w:hAnsi="Times New Roman" w:cs="Times New Roman"/>
                <w:b/>
                <w:sz w:val="24"/>
                <w:szCs w:val="24"/>
              </w:rPr>
              <w:t>/п</w:t>
            </w:r>
          </w:p>
        </w:tc>
        <w:tc>
          <w:tcPr>
            <w:tcW w:w="4104"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Наименование разделов и тем программы</w:t>
            </w:r>
          </w:p>
        </w:tc>
        <w:tc>
          <w:tcPr>
            <w:tcW w:w="4536" w:type="dxa"/>
            <w:gridSpan w:val="3"/>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Количество часов</w:t>
            </w:r>
          </w:p>
        </w:tc>
        <w:tc>
          <w:tcPr>
            <w:tcW w:w="3119"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Электронные (цифровые) образовательные ресурсы</w:t>
            </w:r>
          </w:p>
        </w:tc>
      </w:tr>
      <w:tr w:rsidR="00F801C6" w:rsidRPr="00F801C6" w:rsidTr="00A07FD5">
        <w:trPr>
          <w:trHeight w:val="555"/>
        </w:trPr>
        <w:tc>
          <w:tcPr>
            <w:tcW w:w="682" w:type="dxa"/>
            <w:vMerge/>
          </w:tcPr>
          <w:p w:rsidR="005F7795" w:rsidRPr="00F801C6" w:rsidRDefault="005F7795" w:rsidP="00F801C6">
            <w:pPr>
              <w:jc w:val="center"/>
              <w:rPr>
                <w:rFonts w:ascii="Times New Roman" w:hAnsi="Times New Roman" w:cs="Times New Roman"/>
                <w:b/>
                <w:sz w:val="24"/>
                <w:szCs w:val="24"/>
              </w:rPr>
            </w:pPr>
          </w:p>
        </w:tc>
        <w:tc>
          <w:tcPr>
            <w:tcW w:w="4104" w:type="dxa"/>
            <w:vMerge/>
          </w:tcPr>
          <w:p w:rsidR="005F7795" w:rsidRPr="00F801C6" w:rsidRDefault="005F7795" w:rsidP="00F801C6">
            <w:pPr>
              <w:jc w:val="center"/>
              <w:rPr>
                <w:rFonts w:ascii="Times New Roman" w:hAnsi="Times New Roman" w:cs="Times New Roman"/>
                <w:b/>
                <w:sz w:val="24"/>
                <w:szCs w:val="24"/>
              </w:rPr>
            </w:pPr>
          </w:p>
        </w:tc>
        <w:tc>
          <w:tcPr>
            <w:tcW w:w="85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Всего</w:t>
            </w:r>
          </w:p>
        </w:tc>
        <w:tc>
          <w:tcPr>
            <w:tcW w:w="184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Контрольные работы</w:t>
            </w:r>
          </w:p>
        </w:tc>
        <w:tc>
          <w:tcPr>
            <w:tcW w:w="184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Практические работы</w:t>
            </w:r>
          </w:p>
        </w:tc>
        <w:tc>
          <w:tcPr>
            <w:tcW w:w="3119" w:type="dxa"/>
            <w:vMerge/>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8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4104"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Биология — наука о живой природе</w:t>
            </w:r>
          </w:p>
        </w:tc>
        <w:tc>
          <w:tcPr>
            <w:tcW w:w="850"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4</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3</w:t>
            </w:r>
          </w:p>
        </w:tc>
        <w:tc>
          <w:tcPr>
            <w:tcW w:w="3119"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РЭШ</w:t>
            </w:r>
          </w:p>
        </w:tc>
      </w:tr>
      <w:tr w:rsidR="00F801C6" w:rsidRPr="00F801C6" w:rsidTr="00A07FD5">
        <w:tc>
          <w:tcPr>
            <w:tcW w:w="68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2</w:t>
            </w:r>
          </w:p>
        </w:tc>
        <w:tc>
          <w:tcPr>
            <w:tcW w:w="4104"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Методы изучения живой природы</w:t>
            </w:r>
          </w:p>
        </w:tc>
        <w:tc>
          <w:tcPr>
            <w:tcW w:w="850"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6</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0</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5</w:t>
            </w:r>
          </w:p>
        </w:tc>
        <w:tc>
          <w:tcPr>
            <w:tcW w:w="3119"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infourok.ru</w:t>
            </w:r>
          </w:p>
        </w:tc>
      </w:tr>
      <w:tr w:rsidR="00F801C6" w:rsidRPr="00F801C6" w:rsidTr="00A07FD5">
        <w:tc>
          <w:tcPr>
            <w:tcW w:w="68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3</w:t>
            </w:r>
          </w:p>
        </w:tc>
        <w:tc>
          <w:tcPr>
            <w:tcW w:w="4104"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Организмы — тела живой природы</w:t>
            </w:r>
          </w:p>
        </w:tc>
        <w:tc>
          <w:tcPr>
            <w:tcW w:w="850"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7</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6</w:t>
            </w:r>
          </w:p>
        </w:tc>
        <w:tc>
          <w:tcPr>
            <w:tcW w:w="3119"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infourok.ru</w:t>
            </w:r>
          </w:p>
        </w:tc>
      </w:tr>
      <w:tr w:rsidR="00F801C6" w:rsidRPr="00F801C6" w:rsidTr="00A07FD5">
        <w:tc>
          <w:tcPr>
            <w:tcW w:w="68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4</w:t>
            </w:r>
          </w:p>
        </w:tc>
        <w:tc>
          <w:tcPr>
            <w:tcW w:w="4104"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Организмы и среда обитания</w:t>
            </w:r>
          </w:p>
        </w:tc>
        <w:tc>
          <w:tcPr>
            <w:tcW w:w="850"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5</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4</w:t>
            </w:r>
          </w:p>
        </w:tc>
        <w:tc>
          <w:tcPr>
            <w:tcW w:w="3119"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infourok.ru</w:t>
            </w:r>
          </w:p>
        </w:tc>
      </w:tr>
      <w:tr w:rsidR="00F801C6" w:rsidRPr="00F801C6" w:rsidTr="00A07FD5">
        <w:tc>
          <w:tcPr>
            <w:tcW w:w="68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5</w:t>
            </w:r>
          </w:p>
        </w:tc>
        <w:tc>
          <w:tcPr>
            <w:tcW w:w="4104"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Природные сообщества</w:t>
            </w:r>
          </w:p>
        </w:tc>
        <w:tc>
          <w:tcPr>
            <w:tcW w:w="850"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7</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0</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6</w:t>
            </w:r>
          </w:p>
        </w:tc>
        <w:tc>
          <w:tcPr>
            <w:tcW w:w="3119"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infourok.ru</w:t>
            </w:r>
          </w:p>
        </w:tc>
      </w:tr>
      <w:tr w:rsidR="00F801C6" w:rsidRPr="00F801C6" w:rsidTr="00A07FD5">
        <w:tc>
          <w:tcPr>
            <w:tcW w:w="68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6</w:t>
            </w:r>
          </w:p>
        </w:tc>
        <w:tc>
          <w:tcPr>
            <w:tcW w:w="4104"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Живая природа и человек</w:t>
            </w:r>
          </w:p>
        </w:tc>
        <w:tc>
          <w:tcPr>
            <w:tcW w:w="850"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5</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0</w:t>
            </w:r>
          </w:p>
        </w:tc>
        <w:tc>
          <w:tcPr>
            <w:tcW w:w="1843"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3</w:t>
            </w:r>
          </w:p>
        </w:tc>
        <w:tc>
          <w:tcPr>
            <w:tcW w:w="3119"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infourok.ru</w:t>
            </w:r>
          </w:p>
        </w:tc>
      </w:tr>
      <w:tr w:rsidR="00CA374A" w:rsidRPr="00F801C6" w:rsidTr="00A07FD5">
        <w:tc>
          <w:tcPr>
            <w:tcW w:w="4786" w:type="dxa"/>
            <w:gridSpan w:val="2"/>
          </w:tcPr>
          <w:p w:rsidR="005F7795" w:rsidRPr="00F801C6" w:rsidRDefault="005F7795" w:rsidP="00F801C6">
            <w:pPr>
              <w:rPr>
                <w:rFonts w:ascii="Times New Roman" w:hAnsi="Times New Roman" w:cs="Times New Roman"/>
                <w:b/>
                <w:sz w:val="24"/>
                <w:szCs w:val="24"/>
              </w:rPr>
            </w:pPr>
            <w:r w:rsidRPr="00F801C6">
              <w:rPr>
                <w:rFonts w:ascii="Times New Roman" w:hAnsi="Times New Roman" w:cs="Times New Roman"/>
                <w:b/>
                <w:sz w:val="24"/>
                <w:szCs w:val="24"/>
              </w:rPr>
              <w:t>Общее количество часов по программе:</w:t>
            </w:r>
          </w:p>
        </w:tc>
        <w:tc>
          <w:tcPr>
            <w:tcW w:w="85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34</w:t>
            </w:r>
          </w:p>
        </w:tc>
        <w:tc>
          <w:tcPr>
            <w:tcW w:w="184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3</w:t>
            </w:r>
          </w:p>
        </w:tc>
        <w:tc>
          <w:tcPr>
            <w:tcW w:w="184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27</w:t>
            </w:r>
          </w:p>
        </w:tc>
        <w:tc>
          <w:tcPr>
            <w:tcW w:w="3119" w:type="dxa"/>
          </w:tcPr>
          <w:p w:rsidR="005F7795" w:rsidRPr="00F801C6" w:rsidRDefault="005F7795" w:rsidP="00F801C6">
            <w:pPr>
              <w:jc w:val="center"/>
              <w:rPr>
                <w:rFonts w:ascii="Times New Roman" w:hAnsi="Times New Roman" w:cs="Times New Roman"/>
                <w:b/>
                <w:sz w:val="24"/>
                <w:szCs w:val="24"/>
              </w:rPr>
            </w:pPr>
          </w:p>
        </w:tc>
      </w:tr>
    </w:tbl>
    <w:p w:rsidR="00F82E1A" w:rsidRDefault="00F82E1A" w:rsidP="00F801C6">
      <w:pPr>
        <w:spacing w:after="0" w:line="240" w:lineRule="auto"/>
        <w:rPr>
          <w:rFonts w:ascii="Times New Roman" w:hAnsi="Times New Roman" w:cs="Times New Roman"/>
          <w:b/>
          <w:sz w:val="24"/>
          <w:szCs w:val="24"/>
        </w:rPr>
      </w:pPr>
    </w:p>
    <w:p w:rsidR="00AE3FFF" w:rsidRDefault="00AE3FFF" w:rsidP="00F801C6">
      <w:pPr>
        <w:spacing w:after="0" w:line="240" w:lineRule="auto"/>
        <w:rPr>
          <w:rFonts w:ascii="Times New Roman" w:hAnsi="Times New Roman" w:cs="Times New Roman"/>
          <w:b/>
          <w:sz w:val="24"/>
          <w:szCs w:val="24"/>
        </w:rPr>
      </w:pPr>
    </w:p>
    <w:p w:rsidR="00AE3FFF" w:rsidRDefault="00AE3FFF" w:rsidP="00F801C6">
      <w:pPr>
        <w:spacing w:after="0" w:line="240" w:lineRule="auto"/>
        <w:rPr>
          <w:rFonts w:ascii="Times New Roman" w:hAnsi="Times New Roman" w:cs="Times New Roman"/>
          <w:b/>
          <w:sz w:val="24"/>
          <w:szCs w:val="24"/>
        </w:rPr>
      </w:pPr>
    </w:p>
    <w:p w:rsidR="00AE3FFF" w:rsidRDefault="00AE3FFF" w:rsidP="00F801C6">
      <w:pPr>
        <w:spacing w:after="0" w:line="240" w:lineRule="auto"/>
        <w:rPr>
          <w:rFonts w:ascii="Times New Roman" w:hAnsi="Times New Roman" w:cs="Times New Roman"/>
          <w:b/>
          <w:sz w:val="24"/>
          <w:szCs w:val="24"/>
        </w:rPr>
      </w:pPr>
    </w:p>
    <w:p w:rsidR="00AE3FFF" w:rsidRPr="00F801C6" w:rsidRDefault="00AE3FFF" w:rsidP="00F801C6">
      <w:pPr>
        <w:spacing w:after="0" w:line="240" w:lineRule="auto"/>
        <w:rPr>
          <w:rFonts w:ascii="Times New Roman" w:hAnsi="Times New Roman" w:cs="Times New Roman"/>
          <w:b/>
          <w:sz w:val="24"/>
          <w:szCs w:val="24"/>
        </w:rPr>
      </w:pPr>
      <w:bookmarkStart w:id="0" w:name="_GoBack"/>
      <w:bookmarkEnd w:id="0"/>
    </w:p>
    <w:p w:rsidR="00F82E1A" w:rsidRPr="00F801C6" w:rsidRDefault="00F801C6" w:rsidP="00F801C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6 КЛАСС</w:t>
      </w:r>
    </w:p>
    <w:tbl>
      <w:tblPr>
        <w:tblStyle w:val="a3"/>
        <w:tblW w:w="0" w:type="auto"/>
        <w:tblInd w:w="534" w:type="dxa"/>
        <w:tblLook w:val="04A0" w:firstRow="1" w:lastRow="0" w:firstColumn="1" w:lastColumn="0" w:noHBand="0" w:noVBand="1"/>
      </w:tblPr>
      <w:tblGrid>
        <w:gridCol w:w="630"/>
        <w:gridCol w:w="4156"/>
        <w:gridCol w:w="1031"/>
        <w:gridCol w:w="1714"/>
        <w:gridCol w:w="1783"/>
        <w:gridCol w:w="3127"/>
      </w:tblGrid>
      <w:tr w:rsidR="00F801C6" w:rsidRPr="00F801C6" w:rsidTr="00A07FD5">
        <w:trPr>
          <w:trHeight w:val="458"/>
        </w:trPr>
        <w:tc>
          <w:tcPr>
            <w:tcW w:w="630"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 xml:space="preserve">№ </w:t>
            </w:r>
            <w:proofErr w:type="gramStart"/>
            <w:r w:rsidRPr="00F801C6">
              <w:rPr>
                <w:rFonts w:ascii="Times New Roman" w:hAnsi="Times New Roman" w:cs="Times New Roman"/>
                <w:b/>
                <w:sz w:val="24"/>
                <w:szCs w:val="24"/>
              </w:rPr>
              <w:t>п</w:t>
            </w:r>
            <w:proofErr w:type="gramEnd"/>
            <w:r w:rsidRPr="00F801C6">
              <w:rPr>
                <w:rFonts w:ascii="Times New Roman" w:hAnsi="Times New Roman" w:cs="Times New Roman"/>
                <w:b/>
                <w:sz w:val="24"/>
                <w:szCs w:val="24"/>
              </w:rPr>
              <w:t>/п</w:t>
            </w:r>
          </w:p>
        </w:tc>
        <w:tc>
          <w:tcPr>
            <w:tcW w:w="4156"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Наименование разделов и тем программы</w:t>
            </w:r>
          </w:p>
        </w:tc>
        <w:tc>
          <w:tcPr>
            <w:tcW w:w="4528" w:type="dxa"/>
            <w:gridSpan w:val="3"/>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Количество часов</w:t>
            </w:r>
          </w:p>
        </w:tc>
        <w:tc>
          <w:tcPr>
            <w:tcW w:w="3127"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Электронные (цифровые) образовательные ресурсы</w:t>
            </w:r>
          </w:p>
        </w:tc>
      </w:tr>
      <w:tr w:rsidR="00F801C6" w:rsidRPr="00F801C6" w:rsidTr="00A07FD5">
        <w:trPr>
          <w:trHeight w:val="457"/>
        </w:trPr>
        <w:tc>
          <w:tcPr>
            <w:tcW w:w="630" w:type="dxa"/>
            <w:vMerge/>
          </w:tcPr>
          <w:p w:rsidR="005F7795" w:rsidRPr="00F801C6" w:rsidRDefault="005F7795" w:rsidP="00F801C6">
            <w:pPr>
              <w:jc w:val="center"/>
              <w:rPr>
                <w:rFonts w:ascii="Times New Roman" w:hAnsi="Times New Roman" w:cs="Times New Roman"/>
                <w:b/>
                <w:sz w:val="24"/>
                <w:szCs w:val="24"/>
              </w:rPr>
            </w:pPr>
          </w:p>
        </w:tc>
        <w:tc>
          <w:tcPr>
            <w:tcW w:w="4156" w:type="dxa"/>
            <w:vMerge/>
          </w:tcPr>
          <w:p w:rsidR="005F7795" w:rsidRPr="00F801C6" w:rsidRDefault="005F7795" w:rsidP="00F801C6">
            <w:pPr>
              <w:jc w:val="center"/>
              <w:rPr>
                <w:rFonts w:ascii="Times New Roman" w:hAnsi="Times New Roman" w:cs="Times New Roman"/>
                <w:b/>
                <w:sz w:val="24"/>
                <w:szCs w:val="24"/>
              </w:rPr>
            </w:pP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Всего</w:t>
            </w:r>
          </w:p>
        </w:tc>
        <w:tc>
          <w:tcPr>
            <w:tcW w:w="1714"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Контрольные работы</w:t>
            </w: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Практические работы</w:t>
            </w:r>
          </w:p>
        </w:tc>
        <w:tc>
          <w:tcPr>
            <w:tcW w:w="3127" w:type="dxa"/>
            <w:vMerge/>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1</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Растительный организм</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6</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3</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Строение и жизнедеятельность растительного организма</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28</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22</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2.1</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Питание растения</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9</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6</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2.2</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Дыхание растения</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1</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1</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2.3</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Транспорт веществ в растении</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5</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4</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2.4</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Рост растения</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4</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3</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2.5</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Размножение растения</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7</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6</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30"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2.6</w:t>
            </w:r>
          </w:p>
        </w:tc>
        <w:tc>
          <w:tcPr>
            <w:tcW w:w="4156"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Развитие растения</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2</w:t>
            </w:r>
          </w:p>
        </w:tc>
        <w:tc>
          <w:tcPr>
            <w:tcW w:w="3127"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lastRenderedPageBreak/>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CA374A" w:rsidRPr="00F801C6" w:rsidTr="00A07FD5">
        <w:trPr>
          <w:trHeight w:val="297"/>
        </w:trPr>
        <w:tc>
          <w:tcPr>
            <w:tcW w:w="4786" w:type="dxa"/>
            <w:gridSpan w:val="2"/>
          </w:tcPr>
          <w:p w:rsidR="005F7795" w:rsidRPr="00F801C6" w:rsidRDefault="005F7795" w:rsidP="00F801C6">
            <w:pPr>
              <w:rPr>
                <w:rFonts w:ascii="Times New Roman" w:hAnsi="Times New Roman" w:cs="Times New Roman"/>
                <w:b/>
                <w:sz w:val="24"/>
                <w:szCs w:val="24"/>
              </w:rPr>
            </w:pPr>
            <w:r w:rsidRPr="00F801C6">
              <w:rPr>
                <w:rFonts w:ascii="Times New Roman" w:hAnsi="Times New Roman" w:cs="Times New Roman"/>
                <w:b/>
                <w:sz w:val="24"/>
                <w:szCs w:val="24"/>
              </w:rPr>
              <w:lastRenderedPageBreak/>
              <w:t>Общее количество часов по программе:</w:t>
            </w:r>
          </w:p>
        </w:tc>
        <w:tc>
          <w:tcPr>
            <w:tcW w:w="1031"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34</w:t>
            </w:r>
          </w:p>
        </w:tc>
        <w:tc>
          <w:tcPr>
            <w:tcW w:w="1714" w:type="dxa"/>
          </w:tcPr>
          <w:p w:rsidR="005F7795" w:rsidRPr="00F801C6" w:rsidRDefault="005F7795" w:rsidP="00F801C6">
            <w:pPr>
              <w:jc w:val="center"/>
              <w:rPr>
                <w:rFonts w:ascii="Times New Roman" w:hAnsi="Times New Roman" w:cs="Times New Roman"/>
                <w:b/>
                <w:sz w:val="24"/>
                <w:szCs w:val="24"/>
              </w:rPr>
            </w:pPr>
          </w:p>
        </w:tc>
        <w:tc>
          <w:tcPr>
            <w:tcW w:w="1783" w:type="dxa"/>
          </w:tcPr>
          <w:p w:rsidR="005F7795" w:rsidRPr="00F801C6" w:rsidRDefault="005F7795" w:rsidP="00F801C6">
            <w:pPr>
              <w:jc w:val="center"/>
              <w:rPr>
                <w:rFonts w:ascii="Times New Roman" w:hAnsi="Times New Roman" w:cs="Times New Roman"/>
                <w:b/>
                <w:sz w:val="24"/>
                <w:szCs w:val="24"/>
              </w:rPr>
            </w:pPr>
          </w:p>
        </w:tc>
        <w:tc>
          <w:tcPr>
            <w:tcW w:w="3127" w:type="dxa"/>
          </w:tcPr>
          <w:p w:rsidR="005F7795" w:rsidRPr="00F801C6" w:rsidRDefault="005F7795" w:rsidP="00F801C6">
            <w:pPr>
              <w:jc w:val="center"/>
              <w:rPr>
                <w:rFonts w:ascii="Times New Roman" w:hAnsi="Times New Roman" w:cs="Times New Roman"/>
                <w:b/>
                <w:sz w:val="24"/>
                <w:szCs w:val="24"/>
              </w:rPr>
            </w:pPr>
          </w:p>
        </w:tc>
      </w:tr>
    </w:tbl>
    <w:p w:rsidR="00F82E1A" w:rsidRPr="00F801C6" w:rsidRDefault="00F82E1A" w:rsidP="00F801C6">
      <w:pPr>
        <w:spacing w:after="0" w:line="240" w:lineRule="auto"/>
        <w:rPr>
          <w:rFonts w:ascii="Times New Roman" w:hAnsi="Times New Roman" w:cs="Times New Roman"/>
          <w:b/>
          <w:sz w:val="24"/>
          <w:szCs w:val="24"/>
        </w:rPr>
      </w:pPr>
    </w:p>
    <w:p w:rsidR="0014538E" w:rsidRPr="00F801C6" w:rsidRDefault="0014538E" w:rsidP="00F801C6">
      <w:pPr>
        <w:spacing w:after="0" w:line="240" w:lineRule="auto"/>
        <w:outlineLvl w:val="1"/>
        <w:rPr>
          <w:rFonts w:ascii="Times New Roman" w:eastAsia="Times New Roman" w:hAnsi="Times New Roman" w:cs="Times New Roman"/>
          <w:b/>
          <w:bCs/>
          <w:caps/>
          <w:sz w:val="24"/>
          <w:szCs w:val="24"/>
          <w:lang w:eastAsia="ru-RU"/>
        </w:rPr>
      </w:pPr>
      <w:r w:rsidRPr="00F801C6">
        <w:rPr>
          <w:rFonts w:ascii="Times New Roman" w:eastAsia="Times New Roman" w:hAnsi="Times New Roman" w:cs="Times New Roman"/>
          <w:b/>
          <w:bCs/>
          <w:caps/>
          <w:sz w:val="24"/>
          <w:szCs w:val="24"/>
          <w:lang w:eastAsia="ru-RU"/>
        </w:rPr>
        <w:t>7 КЛАСС</w:t>
      </w:r>
    </w:p>
    <w:tbl>
      <w:tblPr>
        <w:tblW w:w="12466" w:type="dxa"/>
        <w:tblInd w:w="52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24"/>
        <w:gridCol w:w="4287"/>
        <w:gridCol w:w="851"/>
        <w:gridCol w:w="2039"/>
        <w:gridCol w:w="2095"/>
        <w:gridCol w:w="2670"/>
      </w:tblGrid>
      <w:tr w:rsidR="00F801C6" w:rsidRPr="00F801C6" w:rsidTr="00A07FD5">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w:t>
            </w:r>
            <w:r w:rsidRPr="00F801C6">
              <w:rPr>
                <w:rFonts w:ascii="Times New Roman" w:eastAsia="Times New Roman" w:hAnsi="Times New Roman" w:cs="Times New Roman"/>
                <w:b/>
                <w:bCs/>
                <w:sz w:val="24"/>
                <w:szCs w:val="24"/>
                <w:lang w:eastAsia="ru-RU"/>
              </w:rPr>
              <w:br/>
            </w:r>
            <w:proofErr w:type="gramStart"/>
            <w:r w:rsidRPr="00F801C6">
              <w:rPr>
                <w:rFonts w:ascii="Times New Roman" w:eastAsia="Times New Roman" w:hAnsi="Times New Roman" w:cs="Times New Roman"/>
                <w:b/>
                <w:bCs/>
                <w:sz w:val="24"/>
                <w:szCs w:val="24"/>
                <w:lang w:eastAsia="ru-RU"/>
              </w:rPr>
              <w:t>п</w:t>
            </w:r>
            <w:proofErr w:type="gramEnd"/>
            <w:r w:rsidRPr="00F801C6">
              <w:rPr>
                <w:rFonts w:ascii="Times New Roman" w:eastAsia="Times New Roman" w:hAnsi="Times New Roman" w:cs="Times New Roman"/>
                <w:b/>
                <w:bCs/>
                <w:sz w:val="24"/>
                <w:szCs w:val="24"/>
                <w:lang w:eastAsia="ru-RU"/>
              </w:rPr>
              <w:t>/п</w:t>
            </w:r>
          </w:p>
        </w:tc>
        <w:tc>
          <w:tcPr>
            <w:tcW w:w="428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Наименование разделов и тем программы</w:t>
            </w:r>
          </w:p>
        </w:tc>
        <w:tc>
          <w:tcPr>
            <w:tcW w:w="498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Количество часов</w:t>
            </w:r>
          </w:p>
        </w:tc>
        <w:tc>
          <w:tcPr>
            <w:tcW w:w="267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A07FD5">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Электронные (цифровые) образовательные ресурсы</w:t>
            </w:r>
          </w:p>
        </w:tc>
      </w:tr>
      <w:tr w:rsidR="00F801C6" w:rsidRPr="00F801C6" w:rsidTr="00A07FD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4538E" w:rsidRPr="00F801C6" w:rsidRDefault="0014538E" w:rsidP="00F801C6">
            <w:pPr>
              <w:spacing w:after="0" w:line="240" w:lineRule="auto"/>
              <w:rPr>
                <w:rFonts w:ascii="Times New Roman" w:eastAsia="Times New Roman" w:hAnsi="Times New Roman" w:cs="Times New Roman"/>
                <w:sz w:val="24"/>
                <w:szCs w:val="24"/>
                <w:lang w:eastAsia="ru-RU"/>
              </w:rPr>
            </w:pPr>
          </w:p>
        </w:tc>
        <w:tc>
          <w:tcPr>
            <w:tcW w:w="4287" w:type="dxa"/>
            <w:vMerge/>
            <w:tcBorders>
              <w:top w:val="single" w:sz="6" w:space="0" w:color="000000"/>
              <w:left w:val="single" w:sz="6" w:space="0" w:color="000000"/>
              <w:bottom w:val="single" w:sz="6" w:space="0" w:color="000000"/>
              <w:right w:val="single" w:sz="6" w:space="0" w:color="000000"/>
            </w:tcBorders>
            <w:vAlign w:val="center"/>
            <w:hideMark/>
          </w:tcPr>
          <w:p w:rsidR="0014538E" w:rsidRPr="00F801C6" w:rsidRDefault="0014538E" w:rsidP="00F801C6">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практические работы</w:t>
            </w:r>
          </w:p>
        </w:tc>
        <w:tc>
          <w:tcPr>
            <w:tcW w:w="2670" w:type="dxa"/>
            <w:vMerge/>
            <w:tcBorders>
              <w:top w:val="single" w:sz="6" w:space="0" w:color="000000"/>
              <w:left w:val="single" w:sz="6" w:space="0" w:color="000000"/>
              <w:bottom w:val="single" w:sz="6" w:space="0" w:color="000000"/>
              <w:right w:val="single" w:sz="6" w:space="0" w:color="000000"/>
            </w:tcBorders>
            <w:vAlign w:val="center"/>
            <w:hideMark/>
          </w:tcPr>
          <w:p w:rsidR="0014538E" w:rsidRPr="00F801C6" w:rsidRDefault="0014538E" w:rsidP="00F801C6">
            <w:pPr>
              <w:spacing w:after="0" w:line="240" w:lineRule="auto"/>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Классификация растений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sh.edu.ru</w:t>
            </w:r>
          </w:p>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uchi.ru</w:t>
            </w:r>
          </w:p>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foxford.ru</w:t>
            </w:r>
          </w:p>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infourok.ru</w:t>
            </w: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2.</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Низшие растения. Водоросли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3.</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Высшие споровые растения. Моховидные (Мхи)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4.</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Плауновидные (Плауны). Хвощевидные (Хвощи), Папоротниковидные (Папоротники)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5.</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Высшие семенные растения. Голосеменные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6.</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Покрытосеменные (цветковые) растения</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7.</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Семейства покрытосеменных (цветковых) растений</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8.</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Развитие растительного мира на Земле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lastRenderedPageBreak/>
              <w:t>9.</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Растения в природных сообществах</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10.</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Растения и человек</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sh.edu.ru</w:t>
            </w:r>
          </w:p>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uchi.ru</w:t>
            </w:r>
          </w:p>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foxford.ru</w:t>
            </w:r>
          </w:p>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infourok.ru</w:t>
            </w:r>
          </w:p>
        </w:tc>
      </w:tr>
      <w:tr w:rsidR="00F801C6" w:rsidRPr="00F801C6" w:rsidTr="00A07FD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11.</w:t>
            </w:r>
          </w:p>
        </w:tc>
        <w:tc>
          <w:tcPr>
            <w:tcW w:w="42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Грибы. Лишайники. Бактерии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801C6" w:rsidRPr="00F801C6" w:rsidRDefault="00F801C6"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F801C6" w:rsidRPr="00F801C6" w:rsidRDefault="00F801C6"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uchi.ru</w:t>
            </w:r>
          </w:p>
          <w:p w:rsidR="00F801C6" w:rsidRPr="00F801C6" w:rsidRDefault="00F801C6"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F801C6" w:rsidRPr="00F801C6" w:rsidRDefault="00F801C6" w:rsidP="00F801C6">
            <w:pPr>
              <w:spacing w:after="0" w:line="240" w:lineRule="auto"/>
              <w:jc w:val="center"/>
              <w:rPr>
                <w:rFonts w:ascii="Times New Roman" w:eastAsia="Times New Roman" w:hAnsi="Times New Roman" w:cs="Times New Roman"/>
                <w:sz w:val="24"/>
                <w:szCs w:val="24"/>
                <w:lang w:eastAsia="ru-RU"/>
              </w:rPr>
            </w:pPr>
            <w:r w:rsidRPr="00F801C6">
              <w:rPr>
                <w:rFonts w:ascii="Times New Roman" w:hAnsi="Times New Roman" w:cs="Times New Roman"/>
                <w:sz w:val="24"/>
                <w:szCs w:val="24"/>
              </w:rPr>
              <w:t>infourok.ru</w:t>
            </w:r>
          </w:p>
        </w:tc>
      </w:tr>
      <w:tr w:rsidR="00F801C6" w:rsidRPr="00F801C6" w:rsidTr="00A07FD5">
        <w:tc>
          <w:tcPr>
            <w:tcW w:w="481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b/>
                <w:sz w:val="24"/>
                <w:szCs w:val="24"/>
                <w:lang w:eastAsia="ru-RU"/>
              </w:rPr>
            </w:pPr>
            <w:r w:rsidRPr="00F801C6">
              <w:rPr>
                <w:rFonts w:ascii="Times New Roman" w:eastAsia="Times New Roman" w:hAnsi="Times New Roman" w:cs="Times New Roman"/>
                <w:b/>
                <w:sz w:val="24"/>
                <w:szCs w:val="24"/>
                <w:lang w:eastAsia="ru-RU"/>
              </w:rPr>
              <w:t>ОБЩЕЕ КОЛИЧЕСТВО ЧАСОВ ПО ПРОГРАММЕ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center"/>
              <w:rPr>
                <w:rFonts w:ascii="Times New Roman" w:eastAsia="Times New Roman" w:hAnsi="Times New Roman" w:cs="Times New Roman"/>
                <w:b/>
                <w:sz w:val="24"/>
                <w:szCs w:val="24"/>
                <w:lang w:eastAsia="ru-RU"/>
              </w:rPr>
            </w:pPr>
            <w:r w:rsidRPr="00F801C6">
              <w:rPr>
                <w:rFonts w:ascii="Times New Roman" w:eastAsia="Times New Roman" w:hAnsi="Times New Roman" w:cs="Times New Roman"/>
                <w:b/>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center"/>
              <w:rPr>
                <w:rFonts w:ascii="Times New Roman" w:eastAsia="Times New Roman" w:hAnsi="Times New Roman" w:cs="Times New Roman"/>
                <w:b/>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center"/>
              <w:rPr>
                <w:rFonts w:ascii="Times New Roman" w:eastAsia="Times New Roman" w:hAnsi="Times New Roman" w:cs="Times New Roman"/>
                <w:b/>
                <w:sz w:val="24"/>
                <w:szCs w:val="24"/>
                <w:lang w:eastAsia="ru-RU"/>
              </w:rPr>
            </w:pPr>
            <w:r w:rsidRPr="00F801C6">
              <w:rPr>
                <w:rFonts w:ascii="Times New Roman" w:eastAsia="Times New Roman" w:hAnsi="Times New Roman" w:cs="Times New Roman"/>
                <w:b/>
                <w:sz w:val="24"/>
                <w:szCs w:val="24"/>
                <w:lang w:eastAsia="ru-RU"/>
              </w:rPr>
              <w:t>3</w:t>
            </w:r>
          </w:p>
        </w:tc>
        <w:tc>
          <w:tcPr>
            <w:tcW w:w="2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801C6" w:rsidRPr="00F801C6" w:rsidRDefault="00F801C6"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 </w:t>
            </w:r>
          </w:p>
        </w:tc>
      </w:tr>
    </w:tbl>
    <w:p w:rsidR="00F801C6" w:rsidRDefault="00F801C6" w:rsidP="00F801C6">
      <w:pPr>
        <w:spacing w:after="0" w:line="240" w:lineRule="auto"/>
        <w:outlineLvl w:val="1"/>
        <w:rPr>
          <w:rFonts w:ascii="Times New Roman" w:eastAsia="Times New Roman" w:hAnsi="Times New Roman" w:cs="Times New Roman"/>
          <w:b/>
          <w:bCs/>
          <w:caps/>
          <w:sz w:val="24"/>
          <w:szCs w:val="24"/>
          <w:lang w:eastAsia="ru-RU"/>
        </w:rPr>
      </w:pPr>
    </w:p>
    <w:p w:rsidR="0014538E" w:rsidRPr="00F801C6" w:rsidRDefault="0014538E" w:rsidP="00F801C6">
      <w:pPr>
        <w:spacing w:after="0" w:line="240" w:lineRule="auto"/>
        <w:outlineLvl w:val="1"/>
        <w:rPr>
          <w:rFonts w:ascii="Times New Roman" w:eastAsia="Times New Roman" w:hAnsi="Times New Roman" w:cs="Times New Roman"/>
          <w:b/>
          <w:bCs/>
          <w:caps/>
          <w:sz w:val="24"/>
          <w:szCs w:val="24"/>
          <w:lang w:eastAsia="ru-RU"/>
        </w:rPr>
      </w:pPr>
      <w:r w:rsidRPr="00F801C6">
        <w:rPr>
          <w:rFonts w:ascii="Times New Roman" w:eastAsia="Times New Roman" w:hAnsi="Times New Roman" w:cs="Times New Roman"/>
          <w:b/>
          <w:bCs/>
          <w:caps/>
          <w:sz w:val="24"/>
          <w:szCs w:val="24"/>
          <w:lang w:eastAsia="ru-RU"/>
        </w:rPr>
        <w:t>8 КЛАСС</w:t>
      </w:r>
    </w:p>
    <w:tbl>
      <w:tblPr>
        <w:tblW w:w="12474" w:type="dxa"/>
        <w:tblInd w:w="516"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24"/>
        <w:gridCol w:w="4295"/>
        <w:gridCol w:w="850"/>
        <w:gridCol w:w="1984"/>
        <w:gridCol w:w="2197"/>
        <w:gridCol w:w="2624"/>
      </w:tblGrid>
      <w:tr w:rsidR="00F801C6" w:rsidRPr="00F801C6" w:rsidTr="00A07FD5">
        <w:tc>
          <w:tcPr>
            <w:tcW w:w="52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w:t>
            </w:r>
            <w:r w:rsidRPr="00F801C6">
              <w:rPr>
                <w:rFonts w:ascii="Times New Roman" w:eastAsia="Times New Roman" w:hAnsi="Times New Roman" w:cs="Times New Roman"/>
                <w:b/>
                <w:bCs/>
                <w:sz w:val="24"/>
                <w:szCs w:val="24"/>
                <w:lang w:eastAsia="ru-RU"/>
              </w:rPr>
              <w:br/>
            </w:r>
            <w:proofErr w:type="gramStart"/>
            <w:r w:rsidRPr="00F801C6">
              <w:rPr>
                <w:rFonts w:ascii="Times New Roman" w:eastAsia="Times New Roman" w:hAnsi="Times New Roman" w:cs="Times New Roman"/>
                <w:b/>
                <w:bCs/>
                <w:sz w:val="24"/>
                <w:szCs w:val="24"/>
                <w:lang w:eastAsia="ru-RU"/>
              </w:rPr>
              <w:t>п</w:t>
            </w:r>
            <w:proofErr w:type="gramEnd"/>
            <w:r w:rsidRPr="00F801C6">
              <w:rPr>
                <w:rFonts w:ascii="Times New Roman" w:eastAsia="Times New Roman" w:hAnsi="Times New Roman" w:cs="Times New Roman"/>
                <w:b/>
                <w:bCs/>
                <w:sz w:val="24"/>
                <w:szCs w:val="24"/>
                <w:lang w:eastAsia="ru-RU"/>
              </w:rPr>
              <w:t>/п</w:t>
            </w:r>
          </w:p>
        </w:tc>
        <w:tc>
          <w:tcPr>
            <w:tcW w:w="42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Наименование разделов и тем программы</w:t>
            </w:r>
          </w:p>
        </w:tc>
        <w:tc>
          <w:tcPr>
            <w:tcW w:w="503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Количество часов</w:t>
            </w:r>
          </w:p>
        </w:tc>
        <w:tc>
          <w:tcPr>
            <w:tcW w:w="262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A07FD5">
            <w:pPr>
              <w:spacing w:after="0" w:line="240" w:lineRule="auto"/>
              <w:jc w:val="center"/>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Электронные (цифровые) образовательные ресурсы</w:t>
            </w:r>
          </w:p>
        </w:tc>
      </w:tr>
      <w:tr w:rsidR="00F801C6" w:rsidRPr="00F801C6" w:rsidTr="00A07FD5">
        <w:tc>
          <w:tcPr>
            <w:tcW w:w="524" w:type="dxa"/>
            <w:vMerge/>
            <w:tcBorders>
              <w:top w:val="single" w:sz="6" w:space="0" w:color="000000"/>
              <w:left w:val="single" w:sz="6" w:space="0" w:color="000000"/>
              <w:bottom w:val="single" w:sz="6" w:space="0" w:color="000000"/>
              <w:right w:val="single" w:sz="6" w:space="0" w:color="000000"/>
            </w:tcBorders>
            <w:vAlign w:val="center"/>
            <w:hideMark/>
          </w:tcPr>
          <w:p w:rsidR="0014538E" w:rsidRPr="00F801C6" w:rsidRDefault="0014538E" w:rsidP="00F801C6">
            <w:pPr>
              <w:spacing w:after="0" w:line="240" w:lineRule="auto"/>
              <w:rPr>
                <w:rFonts w:ascii="Times New Roman" w:eastAsia="Times New Roman" w:hAnsi="Times New Roman" w:cs="Times New Roman"/>
                <w:sz w:val="24"/>
                <w:szCs w:val="24"/>
                <w:lang w:eastAsia="ru-RU"/>
              </w:rPr>
            </w:pPr>
          </w:p>
        </w:tc>
        <w:tc>
          <w:tcPr>
            <w:tcW w:w="4295" w:type="dxa"/>
            <w:vMerge/>
            <w:tcBorders>
              <w:top w:val="single" w:sz="6" w:space="0" w:color="000000"/>
              <w:left w:val="single" w:sz="6" w:space="0" w:color="000000"/>
              <w:bottom w:val="single" w:sz="6" w:space="0" w:color="000000"/>
              <w:right w:val="single" w:sz="6" w:space="0" w:color="000000"/>
            </w:tcBorders>
            <w:vAlign w:val="center"/>
            <w:hideMark/>
          </w:tcPr>
          <w:p w:rsidR="0014538E" w:rsidRPr="00F801C6" w:rsidRDefault="0014538E" w:rsidP="00F801C6">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всего</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контрольные работы</w:t>
            </w: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538E" w:rsidRPr="00F801C6" w:rsidRDefault="0014538E"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b/>
                <w:bCs/>
                <w:sz w:val="24"/>
                <w:szCs w:val="24"/>
                <w:lang w:eastAsia="ru-RU"/>
              </w:rPr>
              <w:t>практические работы</w:t>
            </w:r>
          </w:p>
        </w:tc>
        <w:tc>
          <w:tcPr>
            <w:tcW w:w="2624" w:type="dxa"/>
            <w:vMerge/>
            <w:tcBorders>
              <w:top w:val="single" w:sz="6" w:space="0" w:color="000000"/>
              <w:left w:val="single" w:sz="6" w:space="0" w:color="000000"/>
              <w:bottom w:val="single" w:sz="6" w:space="0" w:color="000000"/>
              <w:right w:val="single" w:sz="6" w:space="0" w:color="000000"/>
            </w:tcBorders>
            <w:vAlign w:val="center"/>
            <w:hideMark/>
          </w:tcPr>
          <w:p w:rsidR="0014538E" w:rsidRPr="00F801C6" w:rsidRDefault="0014538E" w:rsidP="00F801C6">
            <w:pPr>
              <w:spacing w:after="0" w:line="240" w:lineRule="auto"/>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Животный организм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uchi.ru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B8270A" w:rsidRPr="00F801C6" w:rsidRDefault="00FA4034" w:rsidP="00FA4034">
            <w:pPr>
              <w:spacing w:after="0" w:line="240" w:lineRule="auto"/>
              <w:jc w:val="center"/>
              <w:rPr>
                <w:rFonts w:ascii="Times New Roman" w:eastAsia="Times New Roman" w:hAnsi="Times New Roman" w:cs="Times New Roman"/>
                <w:sz w:val="24"/>
                <w:szCs w:val="24"/>
                <w:lang w:eastAsia="ru-RU"/>
              </w:rPr>
            </w:pPr>
            <w:r w:rsidRPr="00F801C6">
              <w:rPr>
                <w:rFonts w:ascii="Times New Roman" w:hAnsi="Times New Roman" w:cs="Times New Roman"/>
                <w:sz w:val="24"/>
                <w:szCs w:val="24"/>
              </w:rPr>
              <w:t>infourok.ru</w:t>
            </w: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2.</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Опора и движение животных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3.</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Питание и пищеварение у животных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4.</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Дыхание животных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5.</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Транспорт веществ у животных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6.</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Выделение у животных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lastRenderedPageBreak/>
              <w:t>7.</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Покровы тела у животных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8.</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Координация и регуляция жизнедеятельности у животных</w:t>
            </w:r>
            <w:r w:rsidRPr="00F801C6">
              <w:rPr>
                <w:rFonts w:ascii="Times New Roman" w:eastAsia="Times New Roman" w:hAnsi="Times New Roman" w:cs="Times New Roman"/>
                <w:b/>
                <w:bCs/>
                <w:sz w:val="24"/>
                <w:szCs w:val="24"/>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9.</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Поведение животных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10.</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Размножение и развитие животных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11.</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Основные категории систематики животных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uchi.ru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B8270A" w:rsidRPr="00F801C6" w:rsidRDefault="00FA4034" w:rsidP="00FA4034">
            <w:pPr>
              <w:spacing w:after="0" w:line="240" w:lineRule="auto"/>
              <w:jc w:val="center"/>
              <w:rPr>
                <w:rFonts w:ascii="Times New Roman" w:eastAsia="Times New Roman" w:hAnsi="Times New Roman" w:cs="Times New Roman"/>
                <w:sz w:val="24"/>
                <w:szCs w:val="24"/>
                <w:lang w:eastAsia="ru-RU"/>
              </w:rPr>
            </w:pPr>
            <w:r w:rsidRPr="00F801C6">
              <w:rPr>
                <w:rFonts w:ascii="Times New Roman" w:hAnsi="Times New Roman" w:cs="Times New Roman"/>
                <w:sz w:val="24"/>
                <w:szCs w:val="24"/>
              </w:rPr>
              <w:t>infourok.ru</w:t>
            </w: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12.</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Одноклеточные животные — простейшие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13.</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Многоклеточные животные. Кишечнополостные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14.</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Плоские, круглые, кольчатые черви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15.</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Членистоногие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16.</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Моллюски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17.</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Хордовые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18.</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Рыбы</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19.</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Земноводные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20.</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Пресмыкающиеся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21.</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Птицы</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22.</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Млекопитающие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lastRenderedPageBreak/>
              <w:t>23.</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Развитие животного мира на Земле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uchi.ru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B8270A" w:rsidRPr="00F801C6" w:rsidRDefault="00FA4034" w:rsidP="00FA4034">
            <w:pPr>
              <w:spacing w:after="0" w:line="240" w:lineRule="auto"/>
              <w:jc w:val="center"/>
              <w:rPr>
                <w:rFonts w:ascii="Times New Roman" w:eastAsia="Times New Roman" w:hAnsi="Times New Roman" w:cs="Times New Roman"/>
                <w:sz w:val="24"/>
                <w:szCs w:val="24"/>
                <w:lang w:eastAsia="ru-RU"/>
              </w:rPr>
            </w:pPr>
            <w:r w:rsidRPr="00F801C6">
              <w:rPr>
                <w:rFonts w:ascii="Times New Roman" w:hAnsi="Times New Roman" w:cs="Times New Roman"/>
                <w:sz w:val="24"/>
                <w:szCs w:val="24"/>
              </w:rPr>
              <w:t>infourok.ru</w:t>
            </w: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24.</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Животные в природных сообществах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uchi.ru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B8270A" w:rsidRPr="00F801C6" w:rsidRDefault="00FA4034" w:rsidP="00FA4034">
            <w:pPr>
              <w:spacing w:after="0" w:line="240" w:lineRule="auto"/>
              <w:jc w:val="center"/>
              <w:rPr>
                <w:rFonts w:ascii="Times New Roman" w:eastAsia="Times New Roman" w:hAnsi="Times New Roman" w:cs="Times New Roman"/>
                <w:sz w:val="24"/>
                <w:szCs w:val="24"/>
                <w:lang w:eastAsia="ru-RU"/>
              </w:rPr>
            </w:pPr>
            <w:r w:rsidRPr="00F801C6">
              <w:rPr>
                <w:rFonts w:ascii="Times New Roman" w:hAnsi="Times New Roman" w:cs="Times New Roman"/>
                <w:sz w:val="24"/>
                <w:szCs w:val="24"/>
              </w:rPr>
              <w:t>infourok.ru</w:t>
            </w:r>
          </w:p>
        </w:tc>
      </w:tr>
      <w:tr w:rsidR="00B8270A" w:rsidRPr="00F801C6" w:rsidTr="00A07FD5">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25.</w:t>
            </w:r>
          </w:p>
        </w:tc>
        <w:tc>
          <w:tcPr>
            <w:tcW w:w="42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Животные и человек</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8270A" w:rsidRPr="00F801C6" w:rsidRDefault="00B8270A" w:rsidP="00B827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uchi.ru</w:t>
            </w:r>
          </w:p>
          <w:p w:rsidR="00FA4034" w:rsidRPr="00F801C6" w:rsidRDefault="00FA4034" w:rsidP="00FA4034">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B8270A" w:rsidRPr="00F801C6" w:rsidRDefault="00FA4034" w:rsidP="00FA4034">
            <w:pPr>
              <w:spacing w:after="0" w:line="240" w:lineRule="auto"/>
              <w:jc w:val="center"/>
              <w:rPr>
                <w:rFonts w:ascii="Times New Roman" w:eastAsia="Times New Roman" w:hAnsi="Times New Roman" w:cs="Times New Roman"/>
                <w:sz w:val="24"/>
                <w:szCs w:val="24"/>
                <w:lang w:eastAsia="ru-RU"/>
              </w:rPr>
            </w:pPr>
            <w:r w:rsidRPr="00F801C6">
              <w:rPr>
                <w:rFonts w:ascii="Times New Roman" w:hAnsi="Times New Roman" w:cs="Times New Roman"/>
                <w:sz w:val="24"/>
                <w:szCs w:val="24"/>
              </w:rPr>
              <w:t>infourok.ru</w:t>
            </w:r>
          </w:p>
        </w:tc>
      </w:tr>
      <w:tr w:rsidR="00B8270A" w:rsidRPr="00F801C6" w:rsidTr="00A07FD5">
        <w:tc>
          <w:tcPr>
            <w:tcW w:w="48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B8270A" w:rsidRDefault="00B8270A" w:rsidP="00F801C6">
            <w:pPr>
              <w:spacing w:after="0" w:line="240" w:lineRule="auto"/>
              <w:jc w:val="both"/>
              <w:rPr>
                <w:rFonts w:ascii="Times New Roman" w:eastAsia="Times New Roman" w:hAnsi="Times New Roman" w:cs="Times New Roman"/>
                <w:b/>
                <w:sz w:val="24"/>
                <w:szCs w:val="24"/>
                <w:lang w:eastAsia="ru-RU"/>
              </w:rPr>
            </w:pPr>
            <w:r w:rsidRPr="00B8270A">
              <w:rPr>
                <w:rFonts w:ascii="Times New Roman" w:eastAsia="Times New Roman" w:hAnsi="Times New Roman" w:cs="Times New Roman"/>
                <w:b/>
                <w:sz w:val="24"/>
                <w:szCs w:val="24"/>
                <w:lang w:eastAsia="ru-RU"/>
              </w:rPr>
              <w:t>ОБЩЕЕ КОЛИЧЕСТВО ЧАСОВ ПО ПРОГРАММЕ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B8270A" w:rsidRDefault="00B8270A" w:rsidP="00F801C6">
            <w:pPr>
              <w:spacing w:after="0" w:line="240" w:lineRule="auto"/>
              <w:jc w:val="center"/>
              <w:rPr>
                <w:rFonts w:ascii="Times New Roman" w:eastAsia="Times New Roman" w:hAnsi="Times New Roman" w:cs="Times New Roman"/>
                <w:b/>
                <w:sz w:val="24"/>
                <w:szCs w:val="24"/>
                <w:lang w:eastAsia="ru-RU"/>
              </w:rPr>
            </w:pPr>
            <w:r w:rsidRPr="00B8270A">
              <w:rPr>
                <w:rFonts w:ascii="Times New Roman" w:eastAsia="Times New Roman" w:hAnsi="Times New Roman" w:cs="Times New Roman"/>
                <w:b/>
                <w:sz w:val="24"/>
                <w:szCs w:val="24"/>
                <w:lang w:eastAsia="ru-RU"/>
              </w:rPr>
              <w:t>68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B8270A" w:rsidRDefault="00B8270A" w:rsidP="00F801C6">
            <w:pPr>
              <w:spacing w:after="0" w:line="240" w:lineRule="auto"/>
              <w:jc w:val="center"/>
              <w:rPr>
                <w:rFonts w:ascii="Times New Roman" w:eastAsia="Times New Roman" w:hAnsi="Times New Roman" w:cs="Times New Roman"/>
                <w:b/>
                <w:sz w:val="24"/>
                <w:szCs w:val="24"/>
                <w:lang w:eastAsia="ru-RU"/>
              </w:rPr>
            </w:pPr>
          </w:p>
        </w:tc>
        <w:tc>
          <w:tcPr>
            <w:tcW w:w="21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B8270A" w:rsidRDefault="00B8270A" w:rsidP="00B8270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26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8270A" w:rsidRPr="00F801C6" w:rsidRDefault="00B8270A" w:rsidP="00F801C6">
            <w:pPr>
              <w:spacing w:after="0" w:line="240" w:lineRule="auto"/>
              <w:jc w:val="both"/>
              <w:rPr>
                <w:rFonts w:ascii="Times New Roman" w:eastAsia="Times New Roman" w:hAnsi="Times New Roman" w:cs="Times New Roman"/>
                <w:sz w:val="24"/>
                <w:szCs w:val="24"/>
                <w:lang w:eastAsia="ru-RU"/>
              </w:rPr>
            </w:pPr>
            <w:r w:rsidRPr="00F801C6">
              <w:rPr>
                <w:rFonts w:ascii="Times New Roman" w:eastAsia="Times New Roman" w:hAnsi="Times New Roman" w:cs="Times New Roman"/>
                <w:sz w:val="24"/>
                <w:szCs w:val="24"/>
                <w:lang w:eastAsia="ru-RU"/>
              </w:rPr>
              <w:t> </w:t>
            </w:r>
          </w:p>
        </w:tc>
      </w:tr>
    </w:tbl>
    <w:p w:rsidR="0014538E" w:rsidRPr="00F801C6" w:rsidRDefault="0014538E" w:rsidP="00F801C6">
      <w:pPr>
        <w:spacing w:after="0" w:line="240" w:lineRule="auto"/>
        <w:rPr>
          <w:rFonts w:ascii="Times New Roman" w:hAnsi="Times New Roman" w:cs="Times New Roman"/>
          <w:b/>
          <w:sz w:val="24"/>
          <w:szCs w:val="24"/>
        </w:rPr>
      </w:pPr>
    </w:p>
    <w:p w:rsidR="00F82E1A" w:rsidRPr="00F801C6" w:rsidRDefault="00FA4034" w:rsidP="00FA4034">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9 КЛАСС</w:t>
      </w:r>
    </w:p>
    <w:tbl>
      <w:tblPr>
        <w:tblStyle w:val="a3"/>
        <w:tblW w:w="12474" w:type="dxa"/>
        <w:tblInd w:w="534" w:type="dxa"/>
        <w:tblLook w:val="04A0" w:firstRow="1" w:lastRow="0" w:firstColumn="1" w:lastColumn="0" w:noHBand="0" w:noVBand="1"/>
      </w:tblPr>
      <w:tblGrid>
        <w:gridCol w:w="673"/>
        <w:gridCol w:w="4146"/>
        <w:gridCol w:w="1007"/>
        <w:gridCol w:w="1828"/>
        <w:gridCol w:w="2268"/>
        <w:gridCol w:w="2552"/>
      </w:tblGrid>
      <w:tr w:rsidR="00F801C6" w:rsidRPr="00F801C6" w:rsidTr="00A07FD5">
        <w:trPr>
          <w:trHeight w:val="458"/>
        </w:trPr>
        <w:tc>
          <w:tcPr>
            <w:tcW w:w="673"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 xml:space="preserve">№ </w:t>
            </w:r>
            <w:proofErr w:type="gramStart"/>
            <w:r w:rsidRPr="00F801C6">
              <w:rPr>
                <w:rFonts w:ascii="Times New Roman" w:hAnsi="Times New Roman" w:cs="Times New Roman"/>
                <w:b/>
                <w:sz w:val="24"/>
                <w:szCs w:val="24"/>
              </w:rPr>
              <w:t>п</w:t>
            </w:r>
            <w:proofErr w:type="gramEnd"/>
            <w:r w:rsidRPr="00F801C6">
              <w:rPr>
                <w:rFonts w:ascii="Times New Roman" w:hAnsi="Times New Roman" w:cs="Times New Roman"/>
                <w:b/>
                <w:sz w:val="24"/>
                <w:szCs w:val="24"/>
              </w:rPr>
              <w:t>/п</w:t>
            </w:r>
          </w:p>
        </w:tc>
        <w:tc>
          <w:tcPr>
            <w:tcW w:w="4146"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Наименование разделов и тем программы</w:t>
            </w:r>
          </w:p>
        </w:tc>
        <w:tc>
          <w:tcPr>
            <w:tcW w:w="5103" w:type="dxa"/>
            <w:gridSpan w:val="3"/>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Количество часов</w:t>
            </w:r>
          </w:p>
        </w:tc>
        <w:tc>
          <w:tcPr>
            <w:tcW w:w="2552" w:type="dxa"/>
            <w:vMerge w:val="restart"/>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Электронные (цифровые) образовательные ресурсы</w:t>
            </w:r>
          </w:p>
        </w:tc>
      </w:tr>
      <w:tr w:rsidR="00F801C6" w:rsidRPr="00F801C6" w:rsidTr="00A07FD5">
        <w:trPr>
          <w:trHeight w:val="457"/>
        </w:trPr>
        <w:tc>
          <w:tcPr>
            <w:tcW w:w="673" w:type="dxa"/>
            <w:vMerge/>
          </w:tcPr>
          <w:p w:rsidR="005F7795" w:rsidRPr="00F801C6" w:rsidRDefault="005F7795" w:rsidP="00F801C6">
            <w:pPr>
              <w:jc w:val="center"/>
              <w:rPr>
                <w:rFonts w:ascii="Times New Roman" w:hAnsi="Times New Roman" w:cs="Times New Roman"/>
                <w:b/>
                <w:sz w:val="24"/>
                <w:szCs w:val="24"/>
              </w:rPr>
            </w:pPr>
          </w:p>
        </w:tc>
        <w:tc>
          <w:tcPr>
            <w:tcW w:w="4146" w:type="dxa"/>
            <w:vMerge/>
          </w:tcPr>
          <w:p w:rsidR="005F7795" w:rsidRPr="00F801C6" w:rsidRDefault="005F7795" w:rsidP="00F801C6">
            <w:pPr>
              <w:jc w:val="center"/>
              <w:rPr>
                <w:rFonts w:ascii="Times New Roman" w:hAnsi="Times New Roman" w:cs="Times New Roman"/>
                <w:b/>
                <w:sz w:val="24"/>
                <w:szCs w:val="24"/>
              </w:rPr>
            </w:pPr>
          </w:p>
        </w:tc>
        <w:tc>
          <w:tcPr>
            <w:tcW w:w="1007"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Всего</w:t>
            </w:r>
          </w:p>
        </w:tc>
        <w:tc>
          <w:tcPr>
            <w:tcW w:w="1828"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Контрольные работы</w:t>
            </w:r>
          </w:p>
        </w:tc>
        <w:tc>
          <w:tcPr>
            <w:tcW w:w="2268"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Практические работы</w:t>
            </w:r>
          </w:p>
        </w:tc>
        <w:tc>
          <w:tcPr>
            <w:tcW w:w="2552" w:type="dxa"/>
            <w:vMerge/>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1</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Человек — биосоциальный вид</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2</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73257C" w:rsidP="00F801C6">
            <w:pPr>
              <w:jc w:val="center"/>
              <w:rPr>
                <w:rFonts w:ascii="Times New Roman" w:hAnsi="Times New Roman" w:cs="Times New Roman"/>
                <w:sz w:val="24"/>
                <w:szCs w:val="24"/>
              </w:rPr>
            </w:pPr>
            <w:r w:rsidRPr="0073257C">
              <w:rPr>
                <w:rFonts w:ascii="Times New Roman" w:hAnsi="Times New Roman" w:cs="Times New Roman"/>
                <w:sz w:val="24"/>
                <w:szCs w:val="24"/>
              </w:rPr>
              <w:t>1</w:t>
            </w:r>
          </w:p>
        </w:tc>
        <w:tc>
          <w:tcPr>
            <w:tcW w:w="255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2</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Структура организма человека</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3</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73257C" w:rsidP="00F801C6">
            <w:pPr>
              <w:jc w:val="center"/>
              <w:rPr>
                <w:rFonts w:ascii="Times New Roman" w:hAnsi="Times New Roman" w:cs="Times New Roman"/>
                <w:sz w:val="24"/>
                <w:szCs w:val="24"/>
              </w:rPr>
            </w:pPr>
            <w:r w:rsidRPr="0073257C">
              <w:rPr>
                <w:rFonts w:ascii="Times New Roman" w:hAnsi="Times New Roman" w:cs="Times New Roman"/>
                <w:sz w:val="24"/>
                <w:szCs w:val="24"/>
              </w:rPr>
              <w:t>1</w:t>
            </w: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3</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Нейрогуморальная регуляция</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9</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4</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Опора и движение</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5</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5</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Внутренняя среда организма</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4</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6</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Кровообращение</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5</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7</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Дыхание</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5</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8</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Питание и пищеварение</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6</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lastRenderedPageBreak/>
              <w:t>9</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Обмен веществ и превращение энергии</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5</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10</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Кожа</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4</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11</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Выделение</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4</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12</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Размножение и развитие</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3</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13</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Органы чувств и сенсорные системы</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5</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5F7795" w:rsidP="00F801C6">
            <w:pPr>
              <w:jc w:val="center"/>
              <w:rPr>
                <w:rFonts w:ascii="Times New Roman" w:hAnsi="Times New Roman" w:cs="Times New Roman"/>
                <w:sz w:val="24"/>
                <w:szCs w:val="24"/>
              </w:rPr>
            </w:pPr>
          </w:p>
        </w:tc>
        <w:tc>
          <w:tcPr>
            <w:tcW w:w="2552" w:type="dxa"/>
          </w:tcPr>
          <w:p w:rsidR="005F7795" w:rsidRPr="00F801C6" w:rsidRDefault="005F7795" w:rsidP="00F801C6">
            <w:pPr>
              <w:jc w:val="center"/>
              <w:rPr>
                <w:rFonts w:ascii="Times New Roman" w:hAnsi="Times New Roman" w:cs="Times New Roman"/>
                <w:b/>
                <w:sz w:val="24"/>
                <w:szCs w:val="24"/>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14</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Поведение и психика</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5</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73257C" w:rsidP="00F801C6">
            <w:pPr>
              <w:jc w:val="center"/>
              <w:rPr>
                <w:rFonts w:ascii="Times New Roman" w:hAnsi="Times New Roman" w:cs="Times New Roman"/>
                <w:sz w:val="24"/>
                <w:szCs w:val="24"/>
              </w:rPr>
            </w:pPr>
            <w:r w:rsidRPr="0073257C">
              <w:rPr>
                <w:rFonts w:ascii="Times New Roman" w:hAnsi="Times New Roman" w:cs="Times New Roman"/>
                <w:sz w:val="24"/>
                <w:szCs w:val="24"/>
              </w:rPr>
              <w:t>1</w:t>
            </w:r>
          </w:p>
        </w:tc>
        <w:tc>
          <w:tcPr>
            <w:tcW w:w="2552" w:type="dxa"/>
          </w:tcPr>
          <w:p w:rsidR="005F7795" w:rsidRPr="00F801C6" w:rsidRDefault="005F7795" w:rsidP="00F801C6">
            <w:pPr>
              <w:jc w:val="center"/>
              <w:rPr>
                <w:rFonts w:ascii="Times New Roman" w:hAnsi="Times New Roman" w:cs="Times New Roman"/>
                <w:b/>
                <w:sz w:val="24"/>
                <w:szCs w:val="24"/>
                <w:lang w:val="en-US"/>
              </w:rPr>
            </w:pPr>
          </w:p>
        </w:tc>
      </w:tr>
      <w:tr w:rsidR="00F801C6" w:rsidRPr="00F801C6" w:rsidTr="00A07FD5">
        <w:tc>
          <w:tcPr>
            <w:tcW w:w="673"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15</w:t>
            </w:r>
          </w:p>
        </w:tc>
        <w:tc>
          <w:tcPr>
            <w:tcW w:w="4146" w:type="dxa"/>
          </w:tcPr>
          <w:p w:rsidR="005F7795" w:rsidRPr="0004141D" w:rsidRDefault="005F7795" w:rsidP="00F801C6">
            <w:pPr>
              <w:jc w:val="center"/>
              <w:rPr>
                <w:rFonts w:ascii="Times New Roman" w:hAnsi="Times New Roman" w:cs="Times New Roman"/>
                <w:sz w:val="24"/>
                <w:szCs w:val="24"/>
              </w:rPr>
            </w:pPr>
            <w:r w:rsidRPr="0004141D">
              <w:rPr>
                <w:rFonts w:ascii="Times New Roman" w:hAnsi="Times New Roman" w:cs="Times New Roman"/>
                <w:sz w:val="24"/>
                <w:szCs w:val="24"/>
              </w:rPr>
              <w:t>Человек и окружающая среда</w:t>
            </w:r>
          </w:p>
        </w:tc>
        <w:tc>
          <w:tcPr>
            <w:tcW w:w="1007" w:type="dxa"/>
          </w:tcPr>
          <w:p w:rsidR="005F7795" w:rsidRPr="0073257C" w:rsidRDefault="00D871E2" w:rsidP="00F801C6">
            <w:pPr>
              <w:jc w:val="center"/>
              <w:rPr>
                <w:rFonts w:ascii="Times New Roman" w:hAnsi="Times New Roman" w:cs="Times New Roman"/>
                <w:sz w:val="24"/>
                <w:szCs w:val="24"/>
              </w:rPr>
            </w:pPr>
            <w:r>
              <w:rPr>
                <w:rFonts w:ascii="Times New Roman" w:hAnsi="Times New Roman" w:cs="Times New Roman"/>
                <w:sz w:val="24"/>
                <w:szCs w:val="24"/>
              </w:rPr>
              <w:t>3</w:t>
            </w:r>
          </w:p>
        </w:tc>
        <w:tc>
          <w:tcPr>
            <w:tcW w:w="1828" w:type="dxa"/>
          </w:tcPr>
          <w:p w:rsidR="005F7795" w:rsidRPr="0073257C" w:rsidRDefault="005F7795" w:rsidP="00F801C6">
            <w:pPr>
              <w:jc w:val="center"/>
              <w:rPr>
                <w:rFonts w:ascii="Times New Roman" w:hAnsi="Times New Roman" w:cs="Times New Roman"/>
                <w:sz w:val="24"/>
                <w:szCs w:val="24"/>
              </w:rPr>
            </w:pPr>
          </w:p>
        </w:tc>
        <w:tc>
          <w:tcPr>
            <w:tcW w:w="2268" w:type="dxa"/>
          </w:tcPr>
          <w:p w:rsidR="005F7795" w:rsidRPr="0073257C" w:rsidRDefault="0073257C" w:rsidP="00F801C6">
            <w:pPr>
              <w:jc w:val="center"/>
              <w:rPr>
                <w:rFonts w:ascii="Times New Roman" w:hAnsi="Times New Roman" w:cs="Times New Roman"/>
                <w:sz w:val="24"/>
                <w:szCs w:val="24"/>
              </w:rPr>
            </w:pPr>
            <w:r w:rsidRPr="0073257C">
              <w:rPr>
                <w:rFonts w:ascii="Times New Roman" w:hAnsi="Times New Roman" w:cs="Times New Roman"/>
                <w:sz w:val="24"/>
                <w:szCs w:val="24"/>
              </w:rPr>
              <w:t>1</w:t>
            </w:r>
          </w:p>
        </w:tc>
        <w:tc>
          <w:tcPr>
            <w:tcW w:w="2552" w:type="dxa"/>
          </w:tcPr>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sh.edu.ru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uchi.ru</w:t>
            </w:r>
          </w:p>
          <w:p w:rsidR="005F7795" w:rsidRPr="00F801C6" w:rsidRDefault="005F7795" w:rsidP="00F801C6">
            <w:pPr>
              <w:jc w:val="center"/>
              <w:rPr>
                <w:rFonts w:ascii="Times New Roman" w:hAnsi="Times New Roman" w:cs="Times New Roman"/>
                <w:sz w:val="24"/>
                <w:szCs w:val="24"/>
              </w:rPr>
            </w:pPr>
            <w:r w:rsidRPr="00F801C6">
              <w:rPr>
                <w:rFonts w:ascii="Times New Roman" w:hAnsi="Times New Roman" w:cs="Times New Roman"/>
                <w:sz w:val="24"/>
                <w:szCs w:val="24"/>
              </w:rPr>
              <w:t>foxford.ru</w:t>
            </w:r>
          </w:p>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sz w:val="24"/>
                <w:szCs w:val="24"/>
              </w:rPr>
              <w:t>infourok.ru</w:t>
            </w:r>
          </w:p>
        </w:tc>
      </w:tr>
      <w:tr w:rsidR="00CA374A" w:rsidRPr="00F801C6" w:rsidTr="00A07FD5">
        <w:tc>
          <w:tcPr>
            <w:tcW w:w="4819" w:type="dxa"/>
            <w:gridSpan w:val="2"/>
          </w:tcPr>
          <w:p w:rsidR="005F7795" w:rsidRPr="00F801C6" w:rsidRDefault="005F7795" w:rsidP="00F801C6">
            <w:pPr>
              <w:rPr>
                <w:rFonts w:ascii="Times New Roman" w:hAnsi="Times New Roman" w:cs="Times New Roman"/>
                <w:b/>
                <w:sz w:val="24"/>
                <w:szCs w:val="24"/>
              </w:rPr>
            </w:pPr>
            <w:r w:rsidRPr="00F801C6">
              <w:rPr>
                <w:rFonts w:ascii="Times New Roman" w:hAnsi="Times New Roman" w:cs="Times New Roman"/>
                <w:b/>
                <w:sz w:val="24"/>
                <w:szCs w:val="24"/>
              </w:rPr>
              <w:t>Общее количество часов по программе:</w:t>
            </w:r>
          </w:p>
        </w:tc>
        <w:tc>
          <w:tcPr>
            <w:tcW w:w="1007" w:type="dxa"/>
          </w:tcPr>
          <w:p w:rsidR="005F7795" w:rsidRPr="00F801C6" w:rsidRDefault="005F7795" w:rsidP="00F801C6">
            <w:pPr>
              <w:jc w:val="center"/>
              <w:rPr>
                <w:rFonts w:ascii="Times New Roman" w:hAnsi="Times New Roman" w:cs="Times New Roman"/>
                <w:b/>
                <w:sz w:val="24"/>
                <w:szCs w:val="24"/>
              </w:rPr>
            </w:pPr>
            <w:r w:rsidRPr="00F801C6">
              <w:rPr>
                <w:rFonts w:ascii="Times New Roman" w:hAnsi="Times New Roman" w:cs="Times New Roman"/>
                <w:b/>
                <w:sz w:val="24"/>
                <w:szCs w:val="24"/>
              </w:rPr>
              <w:t>68</w:t>
            </w:r>
          </w:p>
        </w:tc>
        <w:tc>
          <w:tcPr>
            <w:tcW w:w="1828" w:type="dxa"/>
          </w:tcPr>
          <w:p w:rsidR="005F7795" w:rsidRPr="00F801C6" w:rsidRDefault="005F7795" w:rsidP="00F801C6">
            <w:pPr>
              <w:jc w:val="center"/>
              <w:rPr>
                <w:rFonts w:ascii="Times New Roman" w:hAnsi="Times New Roman" w:cs="Times New Roman"/>
                <w:b/>
                <w:sz w:val="24"/>
                <w:szCs w:val="24"/>
              </w:rPr>
            </w:pPr>
          </w:p>
        </w:tc>
        <w:tc>
          <w:tcPr>
            <w:tcW w:w="2268" w:type="dxa"/>
          </w:tcPr>
          <w:p w:rsidR="005F7795" w:rsidRPr="00F801C6" w:rsidRDefault="0073257C" w:rsidP="00F801C6">
            <w:pPr>
              <w:jc w:val="center"/>
              <w:rPr>
                <w:rFonts w:ascii="Times New Roman" w:hAnsi="Times New Roman" w:cs="Times New Roman"/>
                <w:b/>
                <w:sz w:val="24"/>
                <w:szCs w:val="24"/>
              </w:rPr>
            </w:pPr>
            <w:r>
              <w:rPr>
                <w:rFonts w:ascii="Times New Roman" w:hAnsi="Times New Roman" w:cs="Times New Roman"/>
                <w:b/>
                <w:sz w:val="24"/>
                <w:szCs w:val="24"/>
              </w:rPr>
              <w:t>4</w:t>
            </w:r>
          </w:p>
        </w:tc>
        <w:tc>
          <w:tcPr>
            <w:tcW w:w="2552" w:type="dxa"/>
          </w:tcPr>
          <w:p w:rsidR="005F7795" w:rsidRPr="00F801C6" w:rsidRDefault="005F7795" w:rsidP="00F801C6">
            <w:pPr>
              <w:jc w:val="center"/>
              <w:rPr>
                <w:rFonts w:ascii="Times New Roman" w:hAnsi="Times New Roman" w:cs="Times New Roman"/>
                <w:b/>
                <w:sz w:val="24"/>
                <w:szCs w:val="24"/>
              </w:rPr>
            </w:pPr>
          </w:p>
        </w:tc>
      </w:tr>
    </w:tbl>
    <w:p w:rsidR="00F82E1A" w:rsidRPr="00F801C6" w:rsidRDefault="00F82E1A" w:rsidP="00F801C6">
      <w:pPr>
        <w:spacing w:after="0" w:line="240" w:lineRule="auto"/>
        <w:ind w:firstLine="709"/>
        <w:jc w:val="center"/>
        <w:rPr>
          <w:rFonts w:ascii="Times New Roman" w:hAnsi="Times New Roman" w:cs="Times New Roman"/>
          <w:b/>
          <w:sz w:val="24"/>
          <w:szCs w:val="24"/>
        </w:rPr>
      </w:pPr>
    </w:p>
    <w:p w:rsidR="00F82E1A" w:rsidRPr="00F801C6" w:rsidRDefault="00F82E1A" w:rsidP="00F801C6">
      <w:pPr>
        <w:spacing w:after="0" w:line="240" w:lineRule="auto"/>
        <w:ind w:firstLine="709"/>
        <w:jc w:val="center"/>
        <w:rPr>
          <w:rFonts w:ascii="Times New Roman" w:hAnsi="Times New Roman" w:cs="Times New Roman"/>
          <w:b/>
          <w:sz w:val="24"/>
          <w:szCs w:val="24"/>
        </w:rPr>
      </w:pPr>
    </w:p>
    <w:p w:rsidR="00B06419" w:rsidRPr="00F801C6" w:rsidRDefault="00B06419" w:rsidP="00F801C6">
      <w:pPr>
        <w:spacing w:after="0" w:line="240" w:lineRule="auto"/>
        <w:ind w:firstLine="709"/>
        <w:jc w:val="center"/>
        <w:rPr>
          <w:rFonts w:ascii="Times New Roman" w:hAnsi="Times New Roman" w:cs="Times New Roman"/>
          <w:b/>
          <w:sz w:val="24"/>
          <w:szCs w:val="24"/>
        </w:rPr>
      </w:pPr>
    </w:p>
    <w:p w:rsidR="00B06419" w:rsidRPr="00F801C6" w:rsidRDefault="00B06419" w:rsidP="00F801C6">
      <w:pPr>
        <w:spacing w:after="0" w:line="240" w:lineRule="auto"/>
        <w:ind w:firstLine="709"/>
        <w:jc w:val="center"/>
        <w:rPr>
          <w:rFonts w:ascii="Times New Roman" w:hAnsi="Times New Roman" w:cs="Times New Roman"/>
          <w:b/>
          <w:sz w:val="24"/>
          <w:szCs w:val="24"/>
        </w:rPr>
      </w:pPr>
    </w:p>
    <w:p w:rsidR="00DC699F" w:rsidRPr="00F801C6" w:rsidRDefault="00DC699F" w:rsidP="00F801C6">
      <w:pPr>
        <w:spacing w:after="0" w:line="240" w:lineRule="auto"/>
        <w:ind w:firstLine="709"/>
        <w:jc w:val="center"/>
        <w:rPr>
          <w:rFonts w:ascii="Times New Roman" w:hAnsi="Times New Roman" w:cs="Times New Roman"/>
          <w:b/>
          <w:sz w:val="24"/>
          <w:szCs w:val="24"/>
        </w:rPr>
      </w:pPr>
    </w:p>
    <w:p w:rsidR="005F7795" w:rsidRPr="00F801C6" w:rsidRDefault="005F7795" w:rsidP="00F801C6">
      <w:pPr>
        <w:spacing w:after="0" w:line="240" w:lineRule="auto"/>
        <w:ind w:firstLine="709"/>
        <w:jc w:val="center"/>
        <w:rPr>
          <w:rFonts w:ascii="Times New Roman" w:hAnsi="Times New Roman" w:cs="Times New Roman"/>
          <w:b/>
          <w:sz w:val="24"/>
          <w:szCs w:val="24"/>
        </w:rPr>
      </w:pPr>
    </w:p>
    <w:p w:rsidR="005F7795" w:rsidRPr="00F801C6" w:rsidRDefault="005F7795" w:rsidP="00F801C6">
      <w:pPr>
        <w:spacing w:after="0" w:line="240" w:lineRule="auto"/>
        <w:ind w:firstLine="709"/>
        <w:jc w:val="center"/>
        <w:rPr>
          <w:rFonts w:ascii="Times New Roman" w:hAnsi="Times New Roman" w:cs="Times New Roman"/>
          <w:b/>
          <w:sz w:val="24"/>
          <w:szCs w:val="24"/>
        </w:rPr>
      </w:pPr>
    </w:p>
    <w:p w:rsidR="005F7795" w:rsidRPr="00F801C6" w:rsidRDefault="005F7795" w:rsidP="00F801C6">
      <w:pPr>
        <w:spacing w:after="0" w:line="240" w:lineRule="auto"/>
        <w:ind w:firstLine="709"/>
        <w:jc w:val="center"/>
        <w:rPr>
          <w:rFonts w:ascii="Times New Roman" w:hAnsi="Times New Roman" w:cs="Times New Roman"/>
          <w:b/>
          <w:sz w:val="24"/>
          <w:szCs w:val="24"/>
        </w:rPr>
      </w:pPr>
    </w:p>
    <w:p w:rsidR="005F7795" w:rsidRPr="00F801C6" w:rsidRDefault="005F7795" w:rsidP="00F801C6">
      <w:pPr>
        <w:spacing w:after="0" w:line="240" w:lineRule="auto"/>
        <w:ind w:firstLine="709"/>
        <w:jc w:val="center"/>
        <w:rPr>
          <w:rFonts w:ascii="Times New Roman" w:hAnsi="Times New Roman" w:cs="Times New Roman"/>
          <w:b/>
          <w:sz w:val="24"/>
          <w:szCs w:val="24"/>
        </w:rPr>
      </w:pPr>
    </w:p>
    <w:p w:rsidR="005F7795" w:rsidRPr="00F801C6" w:rsidRDefault="005F7795" w:rsidP="00F801C6">
      <w:pPr>
        <w:spacing w:after="0" w:line="240" w:lineRule="auto"/>
        <w:ind w:firstLine="709"/>
        <w:jc w:val="center"/>
        <w:rPr>
          <w:rFonts w:ascii="Times New Roman" w:hAnsi="Times New Roman" w:cs="Times New Roman"/>
          <w:b/>
          <w:sz w:val="24"/>
          <w:szCs w:val="24"/>
        </w:rPr>
      </w:pPr>
    </w:p>
    <w:p w:rsidR="00DC699F" w:rsidRDefault="00DC699F" w:rsidP="00F801C6">
      <w:pPr>
        <w:spacing w:after="0" w:line="240" w:lineRule="auto"/>
        <w:ind w:firstLine="709"/>
        <w:jc w:val="center"/>
        <w:rPr>
          <w:rFonts w:ascii="Times New Roman" w:hAnsi="Times New Roman" w:cs="Times New Roman"/>
          <w:b/>
          <w:sz w:val="24"/>
          <w:szCs w:val="24"/>
        </w:rPr>
      </w:pPr>
    </w:p>
    <w:p w:rsidR="0073257C" w:rsidRDefault="0073257C" w:rsidP="00F801C6">
      <w:pPr>
        <w:spacing w:after="0" w:line="240" w:lineRule="auto"/>
        <w:ind w:firstLine="709"/>
        <w:jc w:val="center"/>
        <w:rPr>
          <w:rFonts w:ascii="Times New Roman" w:hAnsi="Times New Roman" w:cs="Times New Roman"/>
          <w:b/>
          <w:sz w:val="24"/>
          <w:szCs w:val="24"/>
        </w:rPr>
      </w:pPr>
    </w:p>
    <w:p w:rsidR="0073257C" w:rsidRDefault="0073257C" w:rsidP="00F801C6">
      <w:pPr>
        <w:spacing w:after="0" w:line="240" w:lineRule="auto"/>
        <w:ind w:firstLine="709"/>
        <w:jc w:val="center"/>
        <w:rPr>
          <w:rFonts w:ascii="Times New Roman" w:hAnsi="Times New Roman" w:cs="Times New Roman"/>
          <w:b/>
          <w:sz w:val="24"/>
          <w:szCs w:val="24"/>
        </w:rPr>
      </w:pPr>
    </w:p>
    <w:p w:rsidR="0073257C" w:rsidRDefault="0073257C"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A07FD5" w:rsidRDefault="00A07FD5" w:rsidP="00F801C6">
      <w:pPr>
        <w:spacing w:after="0" w:line="240" w:lineRule="auto"/>
        <w:ind w:firstLine="709"/>
        <w:jc w:val="center"/>
        <w:rPr>
          <w:rFonts w:ascii="Times New Roman" w:hAnsi="Times New Roman" w:cs="Times New Roman"/>
          <w:b/>
          <w:sz w:val="24"/>
          <w:szCs w:val="24"/>
        </w:rPr>
      </w:pPr>
    </w:p>
    <w:p w:rsidR="0073257C" w:rsidRPr="00F801C6" w:rsidRDefault="0073257C" w:rsidP="00F801C6">
      <w:pPr>
        <w:spacing w:after="0" w:line="240" w:lineRule="auto"/>
        <w:ind w:firstLine="709"/>
        <w:jc w:val="center"/>
        <w:rPr>
          <w:rFonts w:ascii="Times New Roman" w:hAnsi="Times New Roman" w:cs="Times New Roman"/>
          <w:b/>
          <w:sz w:val="24"/>
          <w:szCs w:val="24"/>
        </w:rPr>
      </w:pPr>
    </w:p>
    <w:p w:rsidR="0004141D" w:rsidRDefault="0004141D" w:rsidP="00F801C6">
      <w:pPr>
        <w:spacing w:after="0" w:line="240" w:lineRule="auto"/>
        <w:ind w:firstLine="709"/>
        <w:jc w:val="center"/>
        <w:rPr>
          <w:rFonts w:ascii="Times New Roman" w:hAnsi="Times New Roman" w:cs="Times New Roman"/>
          <w:b/>
          <w:sz w:val="24"/>
          <w:szCs w:val="24"/>
        </w:rPr>
      </w:pPr>
    </w:p>
    <w:p w:rsidR="00B06419" w:rsidRPr="00F801C6" w:rsidRDefault="00B06419" w:rsidP="00F801C6">
      <w:pPr>
        <w:spacing w:after="0" w:line="240" w:lineRule="auto"/>
        <w:ind w:firstLine="709"/>
        <w:jc w:val="center"/>
        <w:rPr>
          <w:rFonts w:ascii="Times New Roman" w:hAnsi="Times New Roman" w:cs="Times New Roman"/>
          <w:b/>
          <w:sz w:val="24"/>
          <w:szCs w:val="24"/>
        </w:rPr>
      </w:pPr>
      <w:r w:rsidRPr="00F801C6">
        <w:rPr>
          <w:rFonts w:ascii="Times New Roman" w:hAnsi="Times New Roman" w:cs="Times New Roman"/>
          <w:b/>
          <w:sz w:val="24"/>
          <w:szCs w:val="24"/>
        </w:rPr>
        <w:t>Календарно – тематическое планирование</w:t>
      </w:r>
      <w:r w:rsidR="00CC2E91" w:rsidRPr="00F801C6">
        <w:rPr>
          <w:rFonts w:ascii="Times New Roman" w:hAnsi="Times New Roman" w:cs="Times New Roman"/>
          <w:b/>
          <w:sz w:val="24"/>
          <w:szCs w:val="24"/>
        </w:rPr>
        <w:t xml:space="preserve"> 5 класс </w:t>
      </w:r>
      <w:r w:rsidR="004E5A9D" w:rsidRPr="00F801C6">
        <w:rPr>
          <w:rFonts w:ascii="Times New Roman" w:hAnsi="Times New Roman" w:cs="Times New Roman"/>
          <w:b/>
          <w:sz w:val="24"/>
          <w:szCs w:val="24"/>
        </w:rPr>
        <w:t>(базовый уровень)</w:t>
      </w:r>
    </w:p>
    <w:tbl>
      <w:tblPr>
        <w:tblW w:w="1470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6"/>
        <w:gridCol w:w="5954"/>
        <w:gridCol w:w="1842"/>
        <w:gridCol w:w="1134"/>
        <w:gridCol w:w="1134"/>
        <w:gridCol w:w="1843"/>
      </w:tblGrid>
      <w:tr w:rsidR="00F801C6" w:rsidRPr="00F801C6" w:rsidTr="00DC7E92">
        <w:tc>
          <w:tcPr>
            <w:tcW w:w="675" w:type="dxa"/>
            <w:vMerge w:val="restart"/>
            <w:tcBorders>
              <w:top w:val="single" w:sz="4" w:space="0" w:color="auto"/>
              <w:left w:val="single" w:sz="4" w:space="0" w:color="auto"/>
              <w:bottom w:val="single" w:sz="4" w:space="0" w:color="auto"/>
              <w:right w:val="single" w:sz="4" w:space="0" w:color="auto"/>
            </w:tcBorders>
            <w:hideMark/>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 </w:t>
            </w:r>
            <w:proofErr w:type="gramStart"/>
            <w:r w:rsidRPr="00F801C6">
              <w:rPr>
                <w:rFonts w:ascii="Times New Roman" w:eastAsia="Calibri" w:hAnsi="Times New Roman" w:cs="Times New Roman"/>
                <w:sz w:val="24"/>
                <w:szCs w:val="24"/>
              </w:rPr>
              <w:t>п</w:t>
            </w:r>
            <w:proofErr w:type="gramEnd"/>
            <w:r w:rsidRPr="00F801C6">
              <w:rPr>
                <w:rFonts w:ascii="Times New Roman" w:eastAsia="Calibri" w:hAnsi="Times New Roman" w:cs="Times New Roman"/>
                <w:sz w:val="24"/>
                <w:szCs w:val="24"/>
              </w:rPr>
              <w:t>/п</w:t>
            </w:r>
          </w:p>
        </w:tc>
        <w:tc>
          <w:tcPr>
            <w:tcW w:w="2126" w:type="dxa"/>
            <w:vMerge w:val="restart"/>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Раздел</w:t>
            </w:r>
          </w:p>
        </w:tc>
        <w:tc>
          <w:tcPr>
            <w:tcW w:w="5954" w:type="dxa"/>
            <w:vMerge w:val="restart"/>
            <w:tcBorders>
              <w:top w:val="single" w:sz="4" w:space="0" w:color="auto"/>
              <w:left w:val="single" w:sz="4" w:space="0" w:color="auto"/>
              <w:bottom w:val="single" w:sz="4" w:space="0" w:color="auto"/>
              <w:right w:val="single" w:sz="4" w:space="0" w:color="auto"/>
            </w:tcBorders>
            <w:hideMark/>
          </w:tcPr>
          <w:p w:rsidR="00B06419" w:rsidRPr="00F801C6" w:rsidRDefault="00B06419" w:rsidP="00F801C6">
            <w:pPr>
              <w:suppressAutoHyphens/>
              <w:spacing w:after="0" w:line="240" w:lineRule="auto"/>
              <w:jc w:val="center"/>
              <w:rPr>
                <w:rFonts w:ascii="Times New Roman" w:eastAsia="Calibri" w:hAnsi="Times New Roman" w:cs="Times New Roman"/>
                <w:bCs/>
                <w:i/>
                <w:sz w:val="24"/>
                <w:szCs w:val="24"/>
              </w:rPr>
            </w:pPr>
            <w:r w:rsidRPr="00F801C6">
              <w:rPr>
                <w:rFonts w:ascii="Times New Roman" w:eastAsia="Calibri" w:hAnsi="Times New Roman" w:cs="Times New Roman"/>
                <w:sz w:val="24"/>
                <w:szCs w:val="24"/>
              </w:rPr>
              <w:t>Тема урока</w:t>
            </w:r>
          </w:p>
        </w:tc>
        <w:tc>
          <w:tcPr>
            <w:tcW w:w="1842" w:type="dxa"/>
            <w:vMerge w:val="restart"/>
            <w:tcBorders>
              <w:top w:val="single" w:sz="4" w:space="0" w:color="auto"/>
              <w:left w:val="single" w:sz="4" w:space="0" w:color="auto"/>
              <w:bottom w:val="single" w:sz="4" w:space="0" w:color="auto"/>
              <w:right w:val="single" w:sz="4" w:space="0" w:color="auto"/>
            </w:tcBorders>
            <w:hideMark/>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Количество часов</w:t>
            </w:r>
          </w:p>
        </w:tc>
        <w:tc>
          <w:tcPr>
            <w:tcW w:w="2268" w:type="dxa"/>
            <w:gridSpan w:val="2"/>
            <w:tcBorders>
              <w:top w:val="single" w:sz="4" w:space="0" w:color="auto"/>
              <w:left w:val="single" w:sz="4" w:space="0" w:color="auto"/>
              <w:bottom w:val="single" w:sz="4" w:space="0" w:color="auto"/>
              <w:right w:val="single" w:sz="4" w:space="0" w:color="auto"/>
            </w:tcBorders>
            <w:hideMark/>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Даты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Корректировка </w:t>
            </w:r>
          </w:p>
        </w:tc>
      </w:tr>
      <w:tr w:rsidR="00F801C6" w:rsidRPr="00F801C6" w:rsidTr="00DC7E92">
        <w:tc>
          <w:tcPr>
            <w:tcW w:w="675" w:type="dxa"/>
            <w:vMerge/>
            <w:tcBorders>
              <w:top w:val="single" w:sz="4" w:space="0" w:color="auto"/>
              <w:left w:val="single" w:sz="4" w:space="0" w:color="auto"/>
              <w:bottom w:val="single" w:sz="4" w:space="0" w:color="auto"/>
              <w:right w:val="single" w:sz="4" w:space="0" w:color="auto"/>
            </w:tcBorders>
            <w:vAlign w:val="center"/>
            <w:hideMark/>
          </w:tcPr>
          <w:p w:rsidR="00B06419" w:rsidRPr="00F801C6" w:rsidRDefault="00B06419" w:rsidP="00F801C6">
            <w:pPr>
              <w:spacing w:after="0" w:line="240" w:lineRule="auto"/>
              <w:rPr>
                <w:rFonts w:ascii="Times New Roman" w:eastAsia="Calibri"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B06419" w:rsidRPr="00F801C6" w:rsidRDefault="00B06419" w:rsidP="00F801C6">
            <w:pPr>
              <w:spacing w:after="0" w:line="240" w:lineRule="auto"/>
              <w:rPr>
                <w:rFonts w:ascii="Times New Roman" w:eastAsia="Calibri" w:hAnsi="Times New Roman" w:cs="Times New Roman"/>
                <w:sz w:val="24"/>
                <w:szCs w:val="24"/>
              </w:rPr>
            </w:pPr>
          </w:p>
        </w:tc>
        <w:tc>
          <w:tcPr>
            <w:tcW w:w="5954" w:type="dxa"/>
            <w:vMerge/>
            <w:tcBorders>
              <w:top w:val="single" w:sz="4" w:space="0" w:color="auto"/>
              <w:left w:val="single" w:sz="4" w:space="0" w:color="auto"/>
              <w:bottom w:val="single" w:sz="4" w:space="0" w:color="auto"/>
              <w:right w:val="single" w:sz="4" w:space="0" w:color="auto"/>
            </w:tcBorders>
            <w:vAlign w:val="center"/>
            <w:hideMark/>
          </w:tcPr>
          <w:p w:rsidR="00B06419" w:rsidRPr="00F801C6" w:rsidRDefault="00B06419" w:rsidP="00F801C6">
            <w:pPr>
              <w:spacing w:after="0" w:line="240" w:lineRule="auto"/>
              <w:rPr>
                <w:rFonts w:ascii="Times New Roman" w:eastAsia="Calibri" w:hAnsi="Times New Roman" w:cs="Times New Roman"/>
                <w:bCs/>
                <w:i/>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B06419" w:rsidRPr="00F801C6" w:rsidRDefault="00B06419" w:rsidP="00F801C6">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План</w:t>
            </w:r>
          </w:p>
        </w:tc>
        <w:tc>
          <w:tcPr>
            <w:tcW w:w="1134" w:type="dxa"/>
            <w:tcBorders>
              <w:top w:val="single" w:sz="4" w:space="0" w:color="auto"/>
              <w:left w:val="single" w:sz="4" w:space="0" w:color="auto"/>
              <w:bottom w:val="single" w:sz="4" w:space="0" w:color="auto"/>
              <w:right w:val="single" w:sz="4" w:space="0" w:color="auto"/>
            </w:tcBorders>
            <w:hideMark/>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Факт</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06419" w:rsidRPr="00F801C6" w:rsidRDefault="00B06419" w:rsidP="00F801C6">
            <w:pPr>
              <w:spacing w:after="0" w:line="240" w:lineRule="auto"/>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w:t>
            </w:r>
          </w:p>
        </w:tc>
        <w:tc>
          <w:tcPr>
            <w:tcW w:w="2126" w:type="dxa"/>
            <w:tcBorders>
              <w:top w:val="single" w:sz="4" w:space="0" w:color="auto"/>
              <w:left w:val="single" w:sz="4" w:space="0" w:color="auto"/>
              <w:right w:val="single" w:sz="4" w:space="0" w:color="auto"/>
            </w:tcBorders>
          </w:tcPr>
          <w:p w:rsidR="0094698D" w:rsidRPr="00F801C6" w:rsidRDefault="0094698D" w:rsidP="00F801C6">
            <w:pPr>
              <w:shd w:val="clear" w:color="auto" w:fill="FFFFFF"/>
              <w:spacing w:after="0" w:line="240" w:lineRule="auto"/>
              <w:ind w:left="36"/>
              <w:jc w:val="center"/>
              <w:rPr>
                <w:rFonts w:ascii="Times New Roman" w:eastAsia="Calibri" w:hAnsi="Times New Roman" w:cs="Times New Roman"/>
                <w:b/>
                <w:bCs/>
                <w:sz w:val="24"/>
                <w:szCs w:val="24"/>
              </w:rPr>
            </w:pPr>
            <w:r w:rsidRPr="00F801C6">
              <w:rPr>
                <w:rFonts w:ascii="Times New Roman" w:eastAsia="Calibri" w:hAnsi="Times New Roman" w:cs="Times New Roman"/>
                <w:b/>
                <w:bCs/>
                <w:sz w:val="24"/>
                <w:szCs w:val="24"/>
              </w:rPr>
              <w:t>Биология — наука о живой природе</w:t>
            </w: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w:t>
            </w:r>
            <w:proofErr w:type="gramStart"/>
            <w:r w:rsidRPr="00F801C6">
              <w:rPr>
                <w:rFonts w:ascii="Times New Roman" w:eastAsia="Calibri" w:hAnsi="Times New Roman" w:cs="Times New Roman"/>
                <w:sz w:val="24"/>
                <w:szCs w:val="24"/>
              </w:rPr>
              <w:t>единой</w:t>
            </w:r>
            <w:proofErr w:type="gramEnd"/>
            <w:r w:rsidRPr="00F801C6">
              <w:rPr>
                <w:rFonts w:ascii="Times New Roman" w:eastAsia="Calibri" w:hAnsi="Times New Roman" w:cs="Times New Roman"/>
                <w:sz w:val="24"/>
                <w:szCs w:val="24"/>
              </w:rPr>
              <w:t xml:space="preserve"> целое</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hd w:val="clear" w:color="auto" w:fill="FFFFFF"/>
              <w:spacing w:after="0" w:line="240" w:lineRule="auto"/>
              <w:ind w:left="22"/>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w:t>
            </w:r>
          </w:p>
        </w:tc>
        <w:tc>
          <w:tcPr>
            <w:tcW w:w="2126" w:type="dxa"/>
            <w:tcBorders>
              <w:left w:val="single" w:sz="4" w:space="0" w:color="auto"/>
              <w:right w:val="single" w:sz="4" w:space="0" w:color="auto"/>
            </w:tcBorders>
          </w:tcPr>
          <w:p w:rsidR="0094698D" w:rsidRPr="00F801C6" w:rsidRDefault="0094698D" w:rsidP="00F801C6">
            <w:pPr>
              <w:shd w:val="clear" w:color="auto" w:fill="FFFFFF"/>
              <w:spacing w:after="0" w:line="240" w:lineRule="auto"/>
              <w:ind w:left="36"/>
              <w:jc w:val="center"/>
              <w:rPr>
                <w:rFonts w:ascii="Times New Roman" w:eastAsia="Calibri" w:hAnsi="Times New Roman" w:cs="Times New Roman"/>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Биология  — система наук о живой природе. </w:t>
            </w:r>
            <w:proofErr w:type="gramStart"/>
            <w:r w:rsidRPr="00F801C6">
              <w:rPr>
                <w:rFonts w:ascii="Times New Roman" w:eastAsia="Calibri" w:hAnsi="Times New Roman" w:cs="Times New Roman"/>
                <w:sz w:val="24"/>
                <w:szCs w:val="24"/>
              </w:rPr>
              <w:t>Основные разделы биологии (ботаника, зоология, экология, цитология, анатомия, физиология и др.).</w:t>
            </w:r>
            <w:proofErr w:type="gramEnd"/>
            <w:r w:rsidRPr="00F801C6">
              <w:rPr>
                <w:rFonts w:ascii="Times New Roman" w:eastAsia="Calibri" w:hAnsi="Times New Roman" w:cs="Times New Roman"/>
                <w:sz w:val="24"/>
                <w:szCs w:val="24"/>
              </w:rPr>
              <w:t xml:space="preserve">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hd w:val="clear" w:color="auto" w:fill="FFFFFF"/>
              <w:spacing w:after="0" w:line="240" w:lineRule="auto"/>
              <w:ind w:left="22"/>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w:t>
            </w:r>
          </w:p>
        </w:tc>
        <w:tc>
          <w:tcPr>
            <w:tcW w:w="2126" w:type="dxa"/>
            <w:tcBorders>
              <w:left w:val="single" w:sz="4" w:space="0" w:color="auto"/>
              <w:right w:val="single" w:sz="4" w:space="0" w:color="auto"/>
            </w:tcBorders>
          </w:tcPr>
          <w:p w:rsidR="0094698D" w:rsidRPr="00F801C6" w:rsidRDefault="0094698D" w:rsidP="00F801C6">
            <w:pPr>
              <w:shd w:val="clear" w:color="auto" w:fill="FFFFFF"/>
              <w:spacing w:after="0" w:line="240" w:lineRule="auto"/>
              <w:ind w:left="36"/>
              <w:jc w:val="center"/>
              <w:rPr>
                <w:rFonts w:ascii="Times New Roman" w:eastAsia="Calibri" w:hAnsi="Times New Roman" w:cs="Times New Roman"/>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Кабинет биологии. Правила поведения и работы в кабинете с биологическими приборами и инструментами</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hd w:val="clear" w:color="auto" w:fill="FFFFFF"/>
              <w:spacing w:after="0" w:line="240" w:lineRule="auto"/>
              <w:ind w:left="22"/>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w:t>
            </w:r>
          </w:p>
        </w:tc>
        <w:tc>
          <w:tcPr>
            <w:tcW w:w="2126" w:type="dxa"/>
            <w:tcBorders>
              <w:left w:val="single" w:sz="4" w:space="0" w:color="auto"/>
              <w:right w:val="single" w:sz="4" w:space="0" w:color="auto"/>
            </w:tcBorders>
          </w:tcPr>
          <w:p w:rsidR="0094698D" w:rsidRPr="00F801C6" w:rsidRDefault="0094698D" w:rsidP="00F801C6">
            <w:pPr>
              <w:shd w:val="clear" w:color="auto" w:fill="FFFFFF"/>
              <w:spacing w:after="0" w:line="240" w:lineRule="auto"/>
              <w:ind w:left="36"/>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Биологические термины, понятия, символы. Источники биологических 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w:t>
            </w:r>
          </w:p>
        </w:tc>
        <w:tc>
          <w:tcPr>
            <w:tcW w:w="2126" w:type="dxa"/>
            <w:tcBorders>
              <w:left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Методы изучения живой природы</w:t>
            </w: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Научные методы изучения живой природы: наблюдение, эксперимент, описание, измерение, классификация</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w:t>
            </w:r>
          </w:p>
        </w:tc>
        <w:tc>
          <w:tcPr>
            <w:tcW w:w="2126" w:type="dxa"/>
            <w:tcBorders>
              <w:left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DC7E92"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Устройство увеличительных приборов: лупы и микроскопа. Правила работы с </w:t>
            </w:r>
            <w:proofErr w:type="gramStart"/>
            <w:r w:rsidRPr="00F801C6">
              <w:rPr>
                <w:rFonts w:ascii="Times New Roman" w:eastAsia="Calibri" w:hAnsi="Times New Roman" w:cs="Times New Roman"/>
                <w:sz w:val="24"/>
                <w:szCs w:val="24"/>
              </w:rPr>
              <w:t>увеличительными</w:t>
            </w:r>
            <w:proofErr w:type="gramEnd"/>
            <w:r w:rsidRPr="00F801C6">
              <w:rPr>
                <w:rFonts w:ascii="Times New Roman" w:eastAsia="Calibri" w:hAnsi="Times New Roman" w:cs="Times New Roman"/>
                <w:sz w:val="24"/>
                <w:szCs w:val="24"/>
              </w:rPr>
              <w:t xml:space="preserve"> </w:t>
            </w:r>
            <w:r w:rsidR="00DC7E92" w:rsidRPr="00F801C6">
              <w:rPr>
                <w:rFonts w:ascii="Times New Roman" w:eastAsia="Calibri" w:hAnsi="Times New Roman" w:cs="Times New Roman"/>
                <w:sz w:val="24"/>
                <w:szCs w:val="24"/>
              </w:rPr>
              <w:t>приборам</w:t>
            </w:r>
          </w:p>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Лабораторная работа №1</w:t>
            </w:r>
            <w:r w:rsidRPr="00F801C6">
              <w:rPr>
                <w:rFonts w:ascii="Times New Roman" w:hAnsi="Times New Roman" w:cs="Times New Roman"/>
                <w:b/>
                <w:sz w:val="24"/>
                <w:szCs w:val="24"/>
              </w:rPr>
              <w:t xml:space="preserve"> «Ознакомление с устройством лупы, светового микроскопа, правила работы с ними»</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lastRenderedPageBreak/>
              <w:t>7</w:t>
            </w:r>
          </w:p>
        </w:tc>
        <w:tc>
          <w:tcPr>
            <w:tcW w:w="2126" w:type="dxa"/>
            <w:tcBorders>
              <w:left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Наблюдение и эксперимент как ведущие методы биологии</w:t>
            </w:r>
          </w:p>
          <w:p w:rsidR="0094698D" w:rsidRPr="00F801C6" w:rsidRDefault="0094698D"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№2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8</w:t>
            </w:r>
          </w:p>
        </w:tc>
        <w:tc>
          <w:tcPr>
            <w:tcW w:w="2126" w:type="dxa"/>
            <w:tcBorders>
              <w:left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Метод описания в биологии (наглядный, словесный, схематический)</w:t>
            </w:r>
          </w:p>
          <w:p w:rsidR="0094698D" w:rsidRPr="00F801C6" w:rsidRDefault="0094698D"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Экскурсия «Овладение методами изучения живой природы — наблюдением и экспериментом»</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9</w:t>
            </w:r>
          </w:p>
        </w:tc>
        <w:tc>
          <w:tcPr>
            <w:tcW w:w="2126" w:type="dxa"/>
            <w:tcBorders>
              <w:left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Метод измерения (инструменты измерения)</w:t>
            </w:r>
          </w:p>
          <w:p w:rsidR="0094698D" w:rsidRPr="00F801C6" w:rsidRDefault="0094698D"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№3 «Изучение лабораторного оборудования: термометры, весы, чашки Петри, пробирки, мензурки. Правила работы с оборудованием в школьном кабинете»</w:t>
            </w:r>
          </w:p>
        </w:tc>
        <w:tc>
          <w:tcPr>
            <w:tcW w:w="1842"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94698D" w:rsidRPr="00F801C6" w:rsidRDefault="0094698D"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10</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Метод классификации организмов, примене</w:t>
            </w:r>
            <w:r w:rsidR="0094698D" w:rsidRPr="00F801C6">
              <w:rPr>
                <w:rFonts w:ascii="Times New Roman" w:eastAsia="Calibri" w:hAnsi="Times New Roman" w:cs="Times New Roman"/>
                <w:sz w:val="24"/>
                <w:szCs w:val="24"/>
              </w:rPr>
              <w:t>ние двойных названий организмов</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11</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Организмы — тела живой природы</w:t>
            </w: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Понятие об организме. Доядерные и ядерные организмы</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12</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Клетка и её открытие. Цитология — наука о клетке</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13</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Клетка — наименьшая единица строения. Строение клетки под световым микроскопом: клеточная оболочка, цитоплазма, ядро</w:t>
            </w:r>
            <w:proofErr w:type="gramStart"/>
            <w:r w:rsidRPr="00F801C6">
              <w:rPr>
                <w:rFonts w:ascii="Times New Roman" w:eastAsia="Calibri" w:hAnsi="Times New Roman" w:cs="Times New Roman"/>
                <w:sz w:val="24"/>
                <w:szCs w:val="24"/>
              </w:rPr>
              <w:t>.</w:t>
            </w:r>
            <w:proofErr w:type="gramEnd"/>
            <w:r w:rsidRPr="00F801C6">
              <w:rPr>
                <w:rFonts w:ascii="Times New Roman" w:eastAsia="Calibri" w:hAnsi="Times New Roman" w:cs="Times New Roman"/>
                <w:sz w:val="24"/>
                <w:szCs w:val="24"/>
              </w:rPr>
              <w:t xml:space="preserve"> </w:t>
            </w:r>
            <w:proofErr w:type="gramStart"/>
            <w:r w:rsidRPr="00F801C6">
              <w:rPr>
                <w:rFonts w:ascii="Times New Roman" w:eastAsia="Calibri" w:hAnsi="Times New Roman" w:cs="Times New Roman"/>
                <w:sz w:val="24"/>
                <w:szCs w:val="24"/>
              </w:rPr>
              <w:t>и</w:t>
            </w:r>
            <w:proofErr w:type="gramEnd"/>
            <w:r w:rsidRPr="00F801C6">
              <w:rPr>
                <w:rFonts w:ascii="Times New Roman" w:eastAsia="Calibri" w:hAnsi="Times New Roman" w:cs="Times New Roman"/>
                <w:sz w:val="24"/>
                <w:szCs w:val="24"/>
              </w:rPr>
              <w:t xml:space="preserve"> жизнедеятельности организмов.</w:t>
            </w:r>
          </w:p>
          <w:p w:rsidR="00A94C81" w:rsidRPr="00F801C6" w:rsidRDefault="00A94C81"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№4 «Изучение клеток кожицы чешуи лука под лупой и микроскопом (на примере самостоятельно приготовленного микропрепарата)»</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14</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Одноклеточные и многоклеточные организмы. Клетки, ткани, органы, системы органов</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15</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Жизнедеятельность организмов. Особенности строения и процессов жизнедеятельности у растений, животных, </w:t>
            </w:r>
            <w:r w:rsidRPr="00F801C6">
              <w:rPr>
                <w:rFonts w:ascii="Times New Roman" w:eastAsia="Calibri" w:hAnsi="Times New Roman" w:cs="Times New Roman"/>
                <w:sz w:val="24"/>
                <w:szCs w:val="24"/>
              </w:rPr>
              <w:lastRenderedPageBreak/>
              <w:t>бактерий и грибов</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lastRenderedPageBreak/>
              <w:t>16</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A94C81" w:rsidRPr="00F801C6" w:rsidRDefault="00A94C81"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№5 «Наблюдение за потреблением воды растением»</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17</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proofErr w:type="gramStart"/>
            <w:r w:rsidRPr="00F801C6">
              <w:rPr>
                <w:rFonts w:ascii="Times New Roman" w:eastAsia="Calibri" w:hAnsi="Times New Roman" w:cs="Times New Roman"/>
                <w:sz w:val="24"/>
                <w:szCs w:val="24"/>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F801C6">
              <w:rPr>
                <w:rFonts w:ascii="Times New Roman" w:eastAsia="Calibri" w:hAnsi="Times New Roman" w:cs="Times New Roman"/>
                <w:sz w:val="24"/>
                <w:szCs w:val="24"/>
              </w:rPr>
              <w:t xml:space="preserve"> Бактерии и вирусы как формы жизни. Значение бактерий и вирусов в природе и для человека.</w:t>
            </w:r>
          </w:p>
          <w:p w:rsidR="00A94C81" w:rsidRPr="00F801C6" w:rsidRDefault="00A94C81"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№6 «Ознакомление с принципами систематики организмов»</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18</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Организмы и среда обитания</w:t>
            </w: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о среде обитания. Водная, наземно-воздушная, почвенная, </w:t>
            </w:r>
            <w:proofErr w:type="spellStart"/>
            <w:r w:rsidRPr="00F801C6">
              <w:rPr>
                <w:rFonts w:ascii="Times New Roman" w:eastAsia="Calibri" w:hAnsi="Times New Roman" w:cs="Times New Roman"/>
                <w:sz w:val="24"/>
                <w:szCs w:val="24"/>
              </w:rPr>
              <w:t>внутриорганизменная</w:t>
            </w:r>
            <w:proofErr w:type="spellEnd"/>
            <w:r w:rsidRPr="00F801C6">
              <w:rPr>
                <w:rFonts w:ascii="Times New Roman" w:eastAsia="Calibri" w:hAnsi="Times New Roman" w:cs="Times New Roman"/>
                <w:sz w:val="24"/>
                <w:szCs w:val="24"/>
              </w:rPr>
              <w:t xml:space="preserve"> среды обитания. Представители сред обитания. Особенности сред обитания организмов</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19</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о среде обитания. Водная, наземно-воздушная, почвенная, </w:t>
            </w:r>
            <w:proofErr w:type="spellStart"/>
            <w:r w:rsidRPr="00F801C6">
              <w:rPr>
                <w:rFonts w:ascii="Times New Roman" w:eastAsia="Calibri" w:hAnsi="Times New Roman" w:cs="Times New Roman"/>
                <w:sz w:val="24"/>
                <w:szCs w:val="24"/>
              </w:rPr>
              <w:t>внутриорганизменная</w:t>
            </w:r>
            <w:proofErr w:type="spellEnd"/>
            <w:r w:rsidRPr="00F801C6">
              <w:rPr>
                <w:rFonts w:ascii="Times New Roman" w:eastAsia="Calibri" w:hAnsi="Times New Roman" w:cs="Times New Roman"/>
                <w:sz w:val="24"/>
                <w:szCs w:val="24"/>
              </w:rPr>
              <w:t xml:space="preserve"> среды обитания. Представители сред обитания. Особенности сред обитания организмов</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20</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о среде обитания. Водная, наземно-воздушная, почвенная, </w:t>
            </w:r>
            <w:proofErr w:type="spellStart"/>
            <w:r w:rsidRPr="00F801C6">
              <w:rPr>
                <w:rFonts w:ascii="Times New Roman" w:eastAsia="Calibri" w:hAnsi="Times New Roman" w:cs="Times New Roman"/>
                <w:sz w:val="24"/>
                <w:szCs w:val="24"/>
              </w:rPr>
              <w:t>внутриорганизменная</w:t>
            </w:r>
            <w:proofErr w:type="spellEnd"/>
            <w:r w:rsidRPr="00F801C6">
              <w:rPr>
                <w:rFonts w:ascii="Times New Roman" w:eastAsia="Calibri" w:hAnsi="Times New Roman" w:cs="Times New Roman"/>
                <w:sz w:val="24"/>
                <w:szCs w:val="24"/>
              </w:rPr>
              <w:t xml:space="preserve"> среды обитания. Представители сред обитания. Особенности сред обитания организмов</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21</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Приспособления организмов к среде обитания</w:t>
            </w:r>
          </w:p>
          <w:p w:rsidR="00A94C81" w:rsidRPr="00F801C6" w:rsidRDefault="00A94C81"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№7 «Выявление приспособлений организмов к среде обитания (на конкретных примерах)»</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22</w:t>
            </w:r>
          </w:p>
        </w:tc>
        <w:tc>
          <w:tcPr>
            <w:tcW w:w="2126" w:type="dxa"/>
            <w:tcBorders>
              <w:left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Сезонные изменения в жизни организмов</w:t>
            </w:r>
          </w:p>
          <w:p w:rsidR="00A94C81" w:rsidRPr="00F801C6" w:rsidRDefault="00A94C81"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Экскурсия «Растительный и животный мир родного края (краеведение)»</w:t>
            </w:r>
          </w:p>
        </w:tc>
        <w:tc>
          <w:tcPr>
            <w:tcW w:w="1842"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94C81" w:rsidRPr="00F801C6" w:rsidRDefault="00A94C81"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23</w:t>
            </w:r>
          </w:p>
        </w:tc>
        <w:tc>
          <w:tcPr>
            <w:tcW w:w="2126" w:type="dxa"/>
            <w:tcBorders>
              <w:left w:val="single" w:sz="4" w:space="0" w:color="auto"/>
              <w:right w:val="single" w:sz="4" w:space="0" w:color="auto"/>
            </w:tcBorders>
          </w:tcPr>
          <w:p w:rsidR="00B06419" w:rsidRPr="00F801C6" w:rsidRDefault="00A94C81"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Природные сообщества</w:t>
            </w: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Понятие о природном сообществе. Взаимосвязи организмов в природных сообществах</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lastRenderedPageBreak/>
              <w:t>24</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Пищевые связи в сообществах. Пищевые звенья, цепи и сети питания</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25</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Производители, потребители и разрушители органических веще</w:t>
            </w:r>
            <w:proofErr w:type="gramStart"/>
            <w:r w:rsidRPr="00F801C6">
              <w:rPr>
                <w:rFonts w:ascii="Times New Roman" w:eastAsia="Calibri" w:hAnsi="Times New Roman" w:cs="Times New Roman"/>
                <w:sz w:val="24"/>
                <w:szCs w:val="24"/>
              </w:rPr>
              <w:t>ств в пр</w:t>
            </w:r>
            <w:proofErr w:type="gramEnd"/>
            <w:r w:rsidRPr="00F801C6">
              <w:rPr>
                <w:rFonts w:ascii="Times New Roman" w:eastAsia="Calibri" w:hAnsi="Times New Roman" w:cs="Times New Roman"/>
                <w:sz w:val="24"/>
                <w:szCs w:val="24"/>
              </w:rPr>
              <w:t>иродных сообществах</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26</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Примеры природных сообществ (лес, пруд, озеро и др.)</w:t>
            </w:r>
          </w:p>
          <w:p w:rsidR="00A94C81" w:rsidRPr="00F801C6" w:rsidRDefault="00A94C81"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Экскурсия «Изучение природных сообществ (на примере леса, озера, пруда, луга и др.)»</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27</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94C81" w:rsidRPr="00F801C6" w:rsidRDefault="00A94C81"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№8 «Изучение искусственных сообществ и их обитателей (на примере аквариума и др.)»</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28</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Природные зоны Земли, их обитатели. Флора и фауна природных зон</w:t>
            </w:r>
          </w:p>
          <w:p w:rsidR="00DC7E92" w:rsidRPr="00F801C6" w:rsidRDefault="00DC7E92"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Экскурсия «Изучение сезонных явлений в жизни природных сообществ»</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29</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E502DB"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Ландшафты: природные и культурные.</w:t>
            </w:r>
          </w:p>
          <w:p w:rsidR="00B06419" w:rsidRPr="00F801C6" w:rsidRDefault="00B06419" w:rsidP="00F801C6">
            <w:pPr>
              <w:suppressAutoHyphens/>
              <w:spacing w:after="0" w:line="240" w:lineRule="auto"/>
              <w:jc w:val="both"/>
              <w:rPr>
                <w:rFonts w:ascii="Times New Roman" w:eastAsia="Calibri"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30</w:t>
            </w:r>
          </w:p>
        </w:tc>
        <w:tc>
          <w:tcPr>
            <w:tcW w:w="2126" w:type="dxa"/>
            <w:tcBorders>
              <w:left w:val="single" w:sz="4" w:space="0" w:color="auto"/>
              <w:right w:val="single" w:sz="4" w:space="0" w:color="auto"/>
            </w:tcBorders>
          </w:tcPr>
          <w:p w:rsidR="00B06419" w:rsidRPr="00F801C6" w:rsidRDefault="00DC7E92"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Живая природа и человек</w:t>
            </w: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Изменения в природе в связи с развитием сельского хозяйства, производства и ростом численности населения</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31</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Влияние человека на живую природу с ходом истории. Глобальные экологические проблемы</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32</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Загрязнение воздушной и водной оболочек Земли, потери почв, их предотвращение</w:t>
            </w:r>
          </w:p>
          <w:p w:rsidR="00DC7E92" w:rsidRPr="00F801C6" w:rsidRDefault="00DC7E92"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Практическая работа №1 «Проведение акции по уборке мусора в ближайшем лесу, парке, сквере или на пришкольной территории»</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33</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Пути сохранения биологического разнообразия. Охраняемые территории (заповедники, заказники, национальные парки, памятники природы)</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DC7E92">
        <w:tc>
          <w:tcPr>
            <w:tcW w:w="675"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34</w:t>
            </w:r>
          </w:p>
        </w:tc>
        <w:tc>
          <w:tcPr>
            <w:tcW w:w="2126" w:type="dxa"/>
            <w:tcBorders>
              <w:left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B06419" w:rsidRPr="00F801C6" w:rsidRDefault="00E502DB"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Красная книга РФ. Осознание жизни как великой </w:t>
            </w:r>
            <w:r w:rsidRPr="00F801C6">
              <w:rPr>
                <w:rFonts w:ascii="Times New Roman" w:eastAsia="Calibri" w:hAnsi="Times New Roman" w:cs="Times New Roman"/>
                <w:sz w:val="24"/>
                <w:szCs w:val="24"/>
              </w:rPr>
              <w:lastRenderedPageBreak/>
              <w:t>ценности</w:t>
            </w:r>
          </w:p>
        </w:tc>
        <w:tc>
          <w:tcPr>
            <w:tcW w:w="1842"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06419" w:rsidRPr="00F801C6" w:rsidRDefault="00B06419" w:rsidP="00F801C6">
            <w:pPr>
              <w:suppressAutoHyphens/>
              <w:spacing w:after="0" w:line="240" w:lineRule="auto"/>
              <w:jc w:val="center"/>
              <w:rPr>
                <w:rFonts w:ascii="Times New Roman" w:eastAsia="Calibri" w:hAnsi="Times New Roman" w:cs="Times New Roman"/>
                <w:sz w:val="24"/>
                <w:szCs w:val="24"/>
              </w:rPr>
            </w:pPr>
          </w:p>
        </w:tc>
      </w:tr>
    </w:tbl>
    <w:p w:rsidR="00B06419" w:rsidRPr="00F801C6" w:rsidRDefault="00B06419" w:rsidP="00F801C6">
      <w:pPr>
        <w:spacing w:after="0" w:line="240" w:lineRule="auto"/>
        <w:ind w:firstLine="709"/>
        <w:jc w:val="center"/>
        <w:rPr>
          <w:rFonts w:ascii="Times New Roman" w:hAnsi="Times New Roman" w:cs="Times New Roman"/>
          <w:b/>
          <w:sz w:val="24"/>
          <w:szCs w:val="24"/>
        </w:rPr>
      </w:pPr>
    </w:p>
    <w:p w:rsidR="00B06419" w:rsidRPr="00F801C6" w:rsidRDefault="004E5A9D" w:rsidP="00F801C6">
      <w:pPr>
        <w:spacing w:after="0" w:line="240" w:lineRule="auto"/>
        <w:ind w:firstLine="709"/>
        <w:jc w:val="center"/>
        <w:rPr>
          <w:rFonts w:ascii="Times New Roman" w:hAnsi="Times New Roman" w:cs="Times New Roman"/>
          <w:b/>
          <w:sz w:val="24"/>
          <w:szCs w:val="24"/>
        </w:rPr>
      </w:pPr>
      <w:r w:rsidRPr="00F801C6">
        <w:rPr>
          <w:rFonts w:ascii="Times New Roman" w:hAnsi="Times New Roman" w:cs="Times New Roman"/>
          <w:b/>
          <w:sz w:val="24"/>
          <w:szCs w:val="24"/>
        </w:rPr>
        <w:t>Календарно – тематическое планирование 5 класс (</w:t>
      </w:r>
      <w:r w:rsidR="00CA374A" w:rsidRPr="00F801C6">
        <w:rPr>
          <w:rFonts w:ascii="Times New Roman" w:hAnsi="Times New Roman" w:cs="Times New Roman"/>
          <w:b/>
          <w:sz w:val="24"/>
          <w:szCs w:val="24"/>
        </w:rPr>
        <w:t>углубленный</w:t>
      </w:r>
      <w:r w:rsidRPr="00F801C6">
        <w:rPr>
          <w:rFonts w:ascii="Times New Roman" w:hAnsi="Times New Roman" w:cs="Times New Roman"/>
          <w:b/>
          <w:sz w:val="24"/>
          <w:szCs w:val="24"/>
        </w:rPr>
        <w:t xml:space="preserve"> уровень)</w:t>
      </w:r>
    </w:p>
    <w:tbl>
      <w:tblPr>
        <w:tblW w:w="1470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6"/>
        <w:gridCol w:w="5954"/>
        <w:gridCol w:w="1842"/>
        <w:gridCol w:w="1134"/>
        <w:gridCol w:w="1134"/>
        <w:gridCol w:w="1843"/>
      </w:tblGrid>
      <w:tr w:rsidR="00F801C6" w:rsidRPr="00F801C6" w:rsidTr="00B8270A">
        <w:tc>
          <w:tcPr>
            <w:tcW w:w="675" w:type="dxa"/>
            <w:vMerge w:val="restart"/>
            <w:tcBorders>
              <w:top w:val="single" w:sz="4" w:space="0" w:color="auto"/>
              <w:left w:val="single" w:sz="4" w:space="0" w:color="auto"/>
              <w:bottom w:val="single" w:sz="4" w:space="0" w:color="auto"/>
              <w:right w:val="single" w:sz="4" w:space="0" w:color="auto"/>
            </w:tcBorders>
            <w:hideMark/>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 </w:t>
            </w:r>
            <w:proofErr w:type="gramStart"/>
            <w:r w:rsidRPr="00F801C6">
              <w:rPr>
                <w:rFonts w:ascii="Times New Roman" w:eastAsia="Calibri" w:hAnsi="Times New Roman" w:cs="Times New Roman"/>
                <w:sz w:val="24"/>
                <w:szCs w:val="24"/>
              </w:rPr>
              <w:t>п</w:t>
            </w:r>
            <w:proofErr w:type="gramEnd"/>
            <w:r w:rsidRPr="00F801C6">
              <w:rPr>
                <w:rFonts w:ascii="Times New Roman" w:eastAsia="Calibri" w:hAnsi="Times New Roman" w:cs="Times New Roman"/>
                <w:sz w:val="24"/>
                <w:szCs w:val="24"/>
              </w:rPr>
              <w:t>/п</w:t>
            </w:r>
          </w:p>
        </w:tc>
        <w:tc>
          <w:tcPr>
            <w:tcW w:w="2126" w:type="dxa"/>
            <w:vMerge w:val="restart"/>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Раздел</w:t>
            </w:r>
          </w:p>
        </w:tc>
        <w:tc>
          <w:tcPr>
            <w:tcW w:w="5954" w:type="dxa"/>
            <w:vMerge w:val="restart"/>
            <w:tcBorders>
              <w:top w:val="single" w:sz="4" w:space="0" w:color="auto"/>
              <w:left w:val="single" w:sz="4" w:space="0" w:color="auto"/>
              <w:bottom w:val="single" w:sz="4" w:space="0" w:color="auto"/>
              <w:right w:val="single" w:sz="4" w:space="0" w:color="auto"/>
            </w:tcBorders>
            <w:hideMark/>
          </w:tcPr>
          <w:p w:rsidR="00CA374A" w:rsidRPr="00F801C6" w:rsidRDefault="00CA374A" w:rsidP="00F801C6">
            <w:pPr>
              <w:suppressAutoHyphens/>
              <w:spacing w:after="0" w:line="240" w:lineRule="auto"/>
              <w:jc w:val="center"/>
              <w:rPr>
                <w:rFonts w:ascii="Times New Roman" w:eastAsia="Calibri" w:hAnsi="Times New Roman" w:cs="Times New Roman"/>
                <w:bCs/>
                <w:i/>
                <w:sz w:val="24"/>
                <w:szCs w:val="24"/>
              </w:rPr>
            </w:pPr>
            <w:r w:rsidRPr="00F801C6">
              <w:rPr>
                <w:rFonts w:ascii="Times New Roman" w:eastAsia="Calibri" w:hAnsi="Times New Roman" w:cs="Times New Roman"/>
                <w:sz w:val="24"/>
                <w:szCs w:val="24"/>
              </w:rPr>
              <w:t>Тема урока</w:t>
            </w:r>
          </w:p>
        </w:tc>
        <w:tc>
          <w:tcPr>
            <w:tcW w:w="1842" w:type="dxa"/>
            <w:vMerge w:val="restart"/>
            <w:tcBorders>
              <w:top w:val="single" w:sz="4" w:space="0" w:color="auto"/>
              <w:left w:val="single" w:sz="4" w:space="0" w:color="auto"/>
              <w:bottom w:val="single" w:sz="4" w:space="0" w:color="auto"/>
              <w:right w:val="single" w:sz="4" w:space="0" w:color="auto"/>
            </w:tcBorders>
            <w:hideMark/>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Количество часов</w:t>
            </w:r>
          </w:p>
        </w:tc>
        <w:tc>
          <w:tcPr>
            <w:tcW w:w="2268" w:type="dxa"/>
            <w:gridSpan w:val="2"/>
            <w:tcBorders>
              <w:top w:val="single" w:sz="4" w:space="0" w:color="auto"/>
              <w:left w:val="single" w:sz="4" w:space="0" w:color="auto"/>
              <w:bottom w:val="single" w:sz="4" w:space="0" w:color="auto"/>
              <w:right w:val="single" w:sz="4" w:space="0" w:color="auto"/>
            </w:tcBorders>
            <w:hideMark/>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Даты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Корректировка </w:t>
            </w:r>
          </w:p>
        </w:tc>
      </w:tr>
      <w:tr w:rsidR="00F801C6" w:rsidRPr="00F801C6" w:rsidTr="00B8270A">
        <w:tc>
          <w:tcPr>
            <w:tcW w:w="675" w:type="dxa"/>
            <w:vMerge/>
            <w:tcBorders>
              <w:top w:val="single" w:sz="4" w:space="0" w:color="auto"/>
              <w:left w:val="single" w:sz="4" w:space="0" w:color="auto"/>
              <w:bottom w:val="single" w:sz="4" w:space="0" w:color="auto"/>
              <w:right w:val="single" w:sz="4" w:space="0" w:color="auto"/>
            </w:tcBorders>
            <w:vAlign w:val="center"/>
            <w:hideMark/>
          </w:tcPr>
          <w:p w:rsidR="00CA374A" w:rsidRPr="00F801C6" w:rsidRDefault="00CA374A" w:rsidP="00F801C6">
            <w:pPr>
              <w:spacing w:after="0" w:line="240" w:lineRule="auto"/>
              <w:rPr>
                <w:rFonts w:ascii="Times New Roman" w:eastAsia="Calibri"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A374A" w:rsidRPr="00F801C6" w:rsidRDefault="00CA374A" w:rsidP="00F801C6">
            <w:pPr>
              <w:spacing w:after="0" w:line="240" w:lineRule="auto"/>
              <w:rPr>
                <w:rFonts w:ascii="Times New Roman" w:eastAsia="Calibri" w:hAnsi="Times New Roman" w:cs="Times New Roman"/>
                <w:sz w:val="24"/>
                <w:szCs w:val="24"/>
              </w:rPr>
            </w:pPr>
          </w:p>
        </w:tc>
        <w:tc>
          <w:tcPr>
            <w:tcW w:w="5954" w:type="dxa"/>
            <w:vMerge/>
            <w:tcBorders>
              <w:top w:val="single" w:sz="4" w:space="0" w:color="auto"/>
              <w:left w:val="single" w:sz="4" w:space="0" w:color="auto"/>
              <w:bottom w:val="single" w:sz="4" w:space="0" w:color="auto"/>
              <w:right w:val="single" w:sz="4" w:space="0" w:color="auto"/>
            </w:tcBorders>
            <w:vAlign w:val="center"/>
            <w:hideMark/>
          </w:tcPr>
          <w:p w:rsidR="00CA374A" w:rsidRPr="00F801C6" w:rsidRDefault="00CA374A" w:rsidP="00F801C6">
            <w:pPr>
              <w:spacing w:after="0" w:line="240" w:lineRule="auto"/>
              <w:rPr>
                <w:rFonts w:ascii="Times New Roman" w:eastAsia="Calibri" w:hAnsi="Times New Roman" w:cs="Times New Roman"/>
                <w:bCs/>
                <w:i/>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A374A" w:rsidRPr="00F801C6" w:rsidRDefault="00CA374A" w:rsidP="00F801C6">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План</w:t>
            </w:r>
          </w:p>
        </w:tc>
        <w:tc>
          <w:tcPr>
            <w:tcW w:w="1134" w:type="dxa"/>
            <w:tcBorders>
              <w:top w:val="single" w:sz="4" w:space="0" w:color="auto"/>
              <w:left w:val="single" w:sz="4" w:space="0" w:color="auto"/>
              <w:bottom w:val="single" w:sz="4" w:space="0" w:color="auto"/>
              <w:right w:val="single" w:sz="4" w:space="0" w:color="auto"/>
            </w:tcBorders>
            <w:hideMark/>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Факт</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A374A" w:rsidRPr="00F801C6" w:rsidRDefault="00CA374A" w:rsidP="00F801C6">
            <w:pPr>
              <w:spacing w:after="0" w:line="240" w:lineRule="auto"/>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w:t>
            </w:r>
          </w:p>
        </w:tc>
        <w:tc>
          <w:tcPr>
            <w:tcW w:w="2126" w:type="dxa"/>
            <w:tcBorders>
              <w:top w:val="single" w:sz="4" w:space="0" w:color="auto"/>
              <w:left w:val="single" w:sz="4" w:space="0" w:color="auto"/>
              <w:right w:val="single" w:sz="4" w:space="0" w:color="auto"/>
            </w:tcBorders>
          </w:tcPr>
          <w:p w:rsidR="00CA374A" w:rsidRPr="00F801C6" w:rsidRDefault="00CA374A" w:rsidP="00F801C6">
            <w:pPr>
              <w:shd w:val="clear" w:color="auto" w:fill="FFFFFF"/>
              <w:spacing w:after="0" w:line="240" w:lineRule="auto"/>
              <w:ind w:left="36"/>
              <w:jc w:val="center"/>
              <w:rPr>
                <w:rFonts w:ascii="Times New Roman" w:eastAsia="Calibri" w:hAnsi="Times New Roman" w:cs="Times New Roman"/>
                <w:b/>
                <w:bCs/>
                <w:sz w:val="24"/>
                <w:szCs w:val="24"/>
              </w:rPr>
            </w:pPr>
            <w:r w:rsidRPr="00F801C6">
              <w:rPr>
                <w:rFonts w:ascii="Times New Roman" w:eastAsia="Calibri" w:hAnsi="Times New Roman" w:cs="Times New Roman"/>
                <w:b/>
                <w:bCs/>
                <w:sz w:val="24"/>
                <w:szCs w:val="24"/>
              </w:rPr>
              <w:t>Биология — наука о живой природе</w:t>
            </w: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о жизни. Признаки живого (клеточное строение, питание, дыхание, выделение, рост и др.)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ind w:left="22"/>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w:t>
            </w:r>
          </w:p>
        </w:tc>
        <w:tc>
          <w:tcPr>
            <w:tcW w:w="2126" w:type="dxa"/>
            <w:tcBorders>
              <w:top w:val="single" w:sz="4" w:space="0" w:color="auto"/>
              <w:left w:val="single" w:sz="4" w:space="0" w:color="auto"/>
              <w:right w:val="single" w:sz="4" w:space="0" w:color="auto"/>
            </w:tcBorders>
          </w:tcPr>
          <w:p w:rsidR="00CA374A" w:rsidRPr="00F801C6" w:rsidRDefault="00CA374A" w:rsidP="00F801C6">
            <w:pPr>
              <w:shd w:val="clear" w:color="auto" w:fill="FFFFFF"/>
              <w:spacing w:after="0" w:line="240" w:lineRule="auto"/>
              <w:ind w:left="36"/>
              <w:jc w:val="center"/>
              <w:rPr>
                <w:rFonts w:ascii="Times New Roman" w:eastAsia="Calibri" w:hAnsi="Times New Roman" w:cs="Times New Roman"/>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Объекты живой и неживой природы, их сравнение. Живая и неживая природа — </w:t>
            </w:r>
            <w:proofErr w:type="gramStart"/>
            <w:r w:rsidRPr="00F801C6">
              <w:rPr>
                <w:rFonts w:ascii="Times New Roman" w:eastAsia="Calibri" w:hAnsi="Times New Roman" w:cs="Times New Roman"/>
                <w:sz w:val="24"/>
                <w:szCs w:val="24"/>
              </w:rPr>
              <w:t>единой</w:t>
            </w:r>
            <w:proofErr w:type="gramEnd"/>
            <w:r w:rsidRPr="00F801C6">
              <w:rPr>
                <w:rFonts w:ascii="Times New Roman" w:eastAsia="Calibri" w:hAnsi="Times New Roman" w:cs="Times New Roman"/>
                <w:sz w:val="24"/>
                <w:szCs w:val="24"/>
              </w:rPr>
              <w:t xml:space="preserve"> целое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ind w:left="22"/>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w:t>
            </w:r>
          </w:p>
        </w:tc>
        <w:tc>
          <w:tcPr>
            <w:tcW w:w="2126" w:type="dxa"/>
            <w:tcBorders>
              <w:left w:val="single" w:sz="4" w:space="0" w:color="auto"/>
              <w:right w:val="single" w:sz="4" w:space="0" w:color="auto"/>
            </w:tcBorders>
          </w:tcPr>
          <w:p w:rsidR="00CA374A" w:rsidRPr="00F801C6" w:rsidRDefault="00CA374A" w:rsidP="00F801C6">
            <w:pPr>
              <w:shd w:val="clear" w:color="auto" w:fill="FFFFFF"/>
              <w:spacing w:after="0" w:line="240" w:lineRule="auto"/>
              <w:ind w:left="36"/>
              <w:jc w:val="center"/>
              <w:rPr>
                <w:rFonts w:ascii="Times New Roman" w:eastAsia="Calibri" w:hAnsi="Times New Roman" w:cs="Times New Roman"/>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Биология  — система наук о живой природе. </w:t>
            </w:r>
            <w:proofErr w:type="gramStart"/>
            <w:r w:rsidRPr="00F801C6">
              <w:rPr>
                <w:rFonts w:ascii="Times New Roman" w:eastAsia="Calibri" w:hAnsi="Times New Roman" w:cs="Times New Roman"/>
                <w:sz w:val="24"/>
                <w:szCs w:val="24"/>
              </w:rPr>
              <w:t>Основные разделы биологии (ботаника, зоология, экология, цитология, анатомия, физиология и др.).</w:t>
            </w:r>
            <w:proofErr w:type="gramEnd"/>
            <w:r w:rsidRPr="00F801C6">
              <w:rPr>
                <w:rFonts w:ascii="Times New Roman" w:eastAsia="Calibri" w:hAnsi="Times New Roman" w:cs="Times New Roman"/>
                <w:sz w:val="24"/>
                <w:szCs w:val="24"/>
              </w:rPr>
              <w:t xml:space="preserve"> Профессии, связанные с биологией: врач, ветеринар, психолог, агроном, животновод и др. (4—5). Связь биологии с другими науками (математика, география, и др.).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ind w:left="22"/>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w:t>
            </w:r>
          </w:p>
        </w:tc>
        <w:tc>
          <w:tcPr>
            <w:tcW w:w="2126" w:type="dxa"/>
            <w:tcBorders>
              <w:left w:val="single" w:sz="4" w:space="0" w:color="auto"/>
              <w:right w:val="single" w:sz="4" w:space="0" w:color="auto"/>
            </w:tcBorders>
          </w:tcPr>
          <w:p w:rsidR="00CA374A" w:rsidRPr="00F801C6" w:rsidRDefault="00CA374A" w:rsidP="00F801C6">
            <w:pPr>
              <w:shd w:val="clear" w:color="auto" w:fill="FFFFFF"/>
              <w:spacing w:after="0" w:line="240" w:lineRule="auto"/>
              <w:ind w:left="36"/>
              <w:jc w:val="center"/>
              <w:rPr>
                <w:rFonts w:ascii="Times New Roman" w:eastAsia="Calibri" w:hAnsi="Times New Roman" w:cs="Times New Roman"/>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Роль биологии в познании окружающего мира и практической деятельности современного человека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ind w:left="22"/>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w:t>
            </w:r>
          </w:p>
        </w:tc>
        <w:tc>
          <w:tcPr>
            <w:tcW w:w="2126" w:type="dxa"/>
            <w:tcBorders>
              <w:left w:val="single" w:sz="4" w:space="0" w:color="auto"/>
              <w:right w:val="single" w:sz="4" w:space="0" w:color="auto"/>
            </w:tcBorders>
          </w:tcPr>
          <w:p w:rsidR="00CA374A" w:rsidRPr="00F801C6" w:rsidRDefault="00CA374A" w:rsidP="00F801C6">
            <w:pPr>
              <w:shd w:val="clear" w:color="auto" w:fill="FFFFFF"/>
              <w:spacing w:after="0" w:line="240" w:lineRule="auto"/>
              <w:ind w:left="36"/>
              <w:jc w:val="center"/>
              <w:rPr>
                <w:rFonts w:ascii="Times New Roman" w:eastAsia="Calibri" w:hAnsi="Times New Roman" w:cs="Times New Roman"/>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Кабинет биологии. Правила поведения и работы в кабинете с биологическими приборами и инструментами</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ind w:left="22"/>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hd w:val="clear" w:color="auto" w:fill="FFFFFF"/>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w:t>
            </w:r>
          </w:p>
        </w:tc>
        <w:tc>
          <w:tcPr>
            <w:tcW w:w="2126" w:type="dxa"/>
            <w:tcBorders>
              <w:left w:val="single" w:sz="4" w:space="0" w:color="auto"/>
              <w:right w:val="single" w:sz="4" w:space="0" w:color="auto"/>
            </w:tcBorders>
          </w:tcPr>
          <w:p w:rsidR="00CA374A" w:rsidRPr="00F801C6" w:rsidRDefault="00CA374A" w:rsidP="00F801C6">
            <w:pPr>
              <w:shd w:val="clear" w:color="auto" w:fill="FFFFFF"/>
              <w:spacing w:after="0" w:line="240" w:lineRule="auto"/>
              <w:ind w:left="36"/>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Биологические термины, понятия, символы. Источники биологических 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7</w:t>
            </w:r>
          </w:p>
        </w:tc>
        <w:tc>
          <w:tcPr>
            <w:tcW w:w="2126" w:type="dxa"/>
            <w:tcBorders>
              <w:left w:val="single" w:sz="4" w:space="0" w:color="auto"/>
              <w:right w:val="single" w:sz="4" w:space="0" w:color="auto"/>
            </w:tcBorders>
          </w:tcPr>
          <w:p w:rsidR="00CA374A" w:rsidRPr="00F801C6" w:rsidRDefault="00CA374A" w:rsidP="00F801C6">
            <w:pPr>
              <w:shd w:val="clear" w:color="auto" w:fill="FFFFFF"/>
              <w:spacing w:after="0" w:line="240" w:lineRule="auto"/>
              <w:ind w:left="36"/>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Повторительно-обобщающий урок по разделу «Биология — наука о живой природе»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8</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Методы изучения живой природы</w:t>
            </w: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Научные методы изучения живой природы: наблюдение, эксперимент, описание, измерение, классификация</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9</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Устройство увеличительных приборов: лупы и микроскопа.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lastRenderedPageBreak/>
              <w:t>10</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Правила работы с </w:t>
            </w:r>
            <w:proofErr w:type="gramStart"/>
            <w:r w:rsidRPr="00F801C6">
              <w:rPr>
                <w:rFonts w:ascii="Times New Roman" w:eastAsia="Calibri" w:hAnsi="Times New Roman" w:cs="Times New Roman"/>
                <w:sz w:val="24"/>
                <w:szCs w:val="24"/>
              </w:rPr>
              <w:t>увеличительными</w:t>
            </w:r>
            <w:proofErr w:type="gramEnd"/>
            <w:r w:rsidRPr="00F801C6">
              <w:rPr>
                <w:rFonts w:ascii="Times New Roman" w:eastAsia="Calibri" w:hAnsi="Times New Roman" w:cs="Times New Roman"/>
                <w:sz w:val="24"/>
                <w:szCs w:val="24"/>
              </w:rPr>
              <w:t xml:space="preserve"> приборам</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 11</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Лабораторная работа №1</w:t>
            </w:r>
            <w:r w:rsidRPr="00F801C6">
              <w:rPr>
                <w:rFonts w:ascii="Times New Roman" w:hAnsi="Times New Roman" w:cs="Times New Roman"/>
                <w:b/>
                <w:sz w:val="24"/>
                <w:szCs w:val="24"/>
              </w:rPr>
              <w:t xml:space="preserve"> «Ознакомление с устройством лупы, светового микроскопа, правила работы с ними»</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12</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Наблюдение и эксперимент как ведущие методы биологии</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13</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Лабораторная работа №2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14</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Метод описания в биологии (наглядный, словесный, схематический)</w:t>
            </w:r>
          </w:p>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15</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Экскурсия «Овладение методами изучения живой природы — наблюдением и экспериментом»</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16</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Метод измерения (инструменты измерения)</w:t>
            </w:r>
          </w:p>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№3 «Изучение лабораторного оборудования: термометры, весы, чашки Петри, пробирки, мензурки. Правила работы с оборудованием в школьном кабинете»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17</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Метод классификации организмов, применение двойных названий организмов</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18</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Повторительно-обобщающий урок по разделу «Методы изучения живой природы»</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19</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Контрольная работа №1 «</w:t>
            </w:r>
            <w:r w:rsidRPr="00F801C6">
              <w:rPr>
                <w:rFonts w:ascii="Times New Roman" w:eastAsia="Calibri" w:hAnsi="Times New Roman" w:cs="Times New Roman"/>
                <w:b/>
                <w:bCs/>
                <w:sz w:val="24"/>
                <w:szCs w:val="24"/>
              </w:rPr>
              <w:t>Биология — наука о живой природе.</w:t>
            </w:r>
            <w:r w:rsidRPr="00F801C6">
              <w:rPr>
                <w:rFonts w:ascii="Times New Roman" w:eastAsia="Calibri" w:hAnsi="Times New Roman" w:cs="Times New Roman"/>
                <w:b/>
                <w:sz w:val="24"/>
                <w:szCs w:val="24"/>
              </w:rPr>
              <w:t xml:space="preserve"> Методы изучения живой природы»</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20</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Организмы — тела живой природы</w:t>
            </w: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Понятие об организме. Доядерные и ядерные организмы</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21</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Клетка и её открытие. Цитология — наука о клетке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22</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Клетка — наименьшая единица строения.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23</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Строение клетки под световым микроскопом: </w:t>
            </w:r>
            <w:r w:rsidRPr="00F801C6">
              <w:rPr>
                <w:rFonts w:ascii="Times New Roman" w:eastAsia="Calibri" w:hAnsi="Times New Roman" w:cs="Times New Roman"/>
                <w:sz w:val="24"/>
                <w:szCs w:val="24"/>
              </w:rPr>
              <w:lastRenderedPageBreak/>
              <w:t>клеточная оболочка, цитоплазма, ядро</w:t>
            </w:r>
            <w:proofErr w:type="gramStart"/>
            <w:r w:rsidRPr="00F801C6">
              <w:rPr>
                <w:rFonts w:ascii="Times New Roman" w:eastAsia="Calibri" w:hAnsi="Times New Roman" w:cs="Times New Roman"/>
                <w:sz w:val="24"/>
                <w:szCs w:val="24"/>
              </w:rPr>
              <w:t>.</w:t>
            </w:r>
            <w:proofErr w:type="gramEnd"/>
            <w:r w:rsidRPr="00F801C6">
              <w:rPr>
                <w:rFonts w:ascii="Times New Roman" w:eastAsia="Calibri" w:hAnsi="Times New Roman" w:cs="Times New Roman"/>
                <w:sz w:val="24"/>
                <w:szCs w:val="24"/>
              </w:rPr>
              <w:t xml:space="preserve"> </w:t>
            </w:r>
            <w:proofErr w:type="gramStart"/>
            <w:r w:rsidRPr="00F801C6">
              <w:rPr>
                <w:rFonts w:ascii="Times New Roman" w:eastAsia="Calibri" w:hAnsi="Times New Roman" w:cs="Times New Roman"/>
                <w:sz w:val="24"/>
                <w:szCs w:val="24"/>
              </w:rPr>
              <w:t>и</w:t>
            </w:r>
            <w:proofErr w:type="gramEnd"/>
            <w:r w:rsidRPr="00F801C6">
              <w:rPr>
                <w:rFonts w:ascii="Times New Roman" w:eastAsia="Calibri" w:hAnsi="Times New Roman" w:cs="Times New Roman"/>
                <w:sz w:val="24"/>
                <w:szCs w:val="24"/>
              </w:rPr>
              <w:t xml:space="preserve"> жизнедеятельности организмов.</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lastRenderedPageBreak/>
              <w:t>24</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Лабораторная работа №4 «Изучение клеток кожицы чешуи лука под лупой и микроскопом (на примере самостоятельно приготовленного микропрепарата)»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25</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Одноклеточные и многоклеточные организмы. Клетки, ткани, органы, системы органов</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26</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Жизнедеятельность организмов. Особенности строения и процессов жизнедеятельности у растений, животных, бактерий и грибов</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27</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Свойства организмов: питание, дыхание, выделение, движение, размножение, развитие, раздражимость, приспособленность.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28</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Организм — единое целое.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29</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Лабораторная работа №5 «Наблюдение за потреблением воды растением»</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30</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proofErr w:type="gramStart"/>
            <w:r w:rsidRPr="00F801C6">
              <w:rPr>
                <w:rFonts w:ascii="Times New Roman" w:eastAsia="Calibri" w:hAnsi="Times New Roman" w:cs="Times New Roman"/>
                <w:sz w:val="24"/>
                <w:szCs w:val="24"/>
              </w:rPr>
              <w:t xml:space="preserve">Разнообразие организмов и их классификация (таксоны в биологии: царства, типы (отделы), классы, отряды (порядки), семейства, роды, виды. </w:t>
            </w:r>
            <w:proofErr w:type="gramEnd"/>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31</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Бактерии и вирусы как формы жизни. Значение бактерий и вирусов в природе и для человека.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32</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Лабораторная работа №6 «Ознакомление с принципами систематики организмов»</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33</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Повторительно-обобщающий урок по разделу «Организмы — тела живой природы»</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34</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Организмы и среда обитания</w:t>
            </w: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о среде обитания.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35</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водной среде обитания.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36</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Понятие о наземно-воздушной среде обитания.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37</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proofErr w:type="gramStart"/>
            <w:r w:rsidRPr="00F801C6">
              <w:rPr>
                <w:rFonts w:ascii="Times New Roman" w:eastAsia="Calibri" w:hAnsi="Times New Roman" w:cs="Times New Roman"/>
                <w:sz w:val="24"/>
                <w:szCs w:val="24"/>
              </w:rPr>
              <w:t>Почвенная</w:t>
            </w:r>
            <w:proofErr w:type="gramEnd"/>
            <w:r w:rsidRPr="00F801C6">
              <w:rPr>
                <w:rFonts w:ascii="Times New Roman" w:eastAsia="Calibri" w:hAnsi="Times New Roman" w:cs="Times New Roman"/>
                <w:sz w:val="24"/>
                <w:szCs w:val="24"/>
              </w:rPr>
              <w:t xml:space="preserve"> и </w:t>
            </w:r>
            <w:proofErr w:type="spellStart"/>
            <w:r w:rsidRPr="00F801C6">
              <w:rPr>
                <w:rFonts w:ascii="Times New Roman" w:eastAsia="Calibri" w:hAnsi="Times New Roman" w:cs="Times New Roman"/>
                <w:sz w:val="24"/>
                <w:szCs w:val="24"/>
              </w:rPr>
              <w:t>внутриорганизменная</w:t>
            </w:r>
            <w:proofErr w:type="spellEnd"/>
            <w:r w:rsidRPr="00F801C6">
              <w:rPr>
                <w:rFonts w:ascii="Times New Roman" w:eastAsia="Calibri" w:hAnsi="Times New Roman" w:cs="Times New Roman"/>
                <w:sz w:val="24"/>
                <w:szCs w:val="24"/>
              </w:rPr>
              <w:t xml:space="preserve"> среды обитания. Представители сред обитания. Особенности сред обитания организмов.</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lastRenderedPageBreak/>
              <w:t>38</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Приспособления организмов к среде обитания</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39</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Лабораторная работа №7 «Выявление приспособлений организмов к среде обитания (на конкретных примерах)»</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40</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Экскурсия «Растительный и животный мир родного края (краеведение)»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41</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Повторительно-обобщающий урок по разделу «Организмы и среда обитания»</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42</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Контрольная работа №2 «Организмы — тела живой природы.</w:t>
            </w:r>
            <w:r w:rsidRPr="00F801C6">
              <w:rPr>
                <w:rFonts w:ascii="Times New Roman" w:hAnsi="Times New Roman" w:cs="Times New Roman"/>
                <w:sz w:val="24"/>
                <w:szCs w:val="24"/>
              </w:rPr>
              <w:t xml:space="preserve"> </w:t>
            </w:r>
            <w:r w:rsidRPr="00F801C6">
              <w:rPr>
                <w:rFonts w:ascii="Times New Roman" w:eastAsia="Calibri" w:hAnsi="Times New Roman" w:cs="Times New Roman"/>
                <w:b/>
                <w:sz w:val="24"/>
                <w:szCs w:val="24"/>
              </w:rPr>
              <w:t>Организмы и среда обитания»</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43</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Природные сообщества</w:t>
            </w: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Понятие о природном сообществе. Взаимосвязи организмов в природных сообществах</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44</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Пищевые связи в сообществах. Пищевые звенья, цепи и сети питания</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45</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Производители, потребители и разрушители органических веще</w:t>
            </w:r>
            <w:proofErr w:type="gramStart"/>
            <w:r w:rsidRPr="00F801C6">
              <w:rPr>
                <w:rFonts w:ascii="Times New Roman" w:eastAsia="Calibri" w:hAnsi="Times New Roman" w:cs="Times New Roman"/>
                <w:sz w:val="24"/>
                <w:szCs w:val="24"/>
              </w:rPr>
              <w:t>ств в пр</w:t>
            </w:r>
            <w:proofErr w:type="gramEnd"/>
            <w:r w:rsidRPr="00F801C6">
              <w:rPr>
                <w:rFonts w:ascii="Times New Roman" w:eastAsia="Calibri" w:hAnsi="Times New Roman" w:cs="Times New Roman"/>
                <w:sz w:val="24"/>
                <w:szCs w:val="24"/>
              </w:rPr>
              <w:t>иродных сообществах</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46</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Примеры природных сообществ (лес, пруд, озеро и др.)</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47</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Экскурсия «Изучение природных сообществ (на примере леса, озера, пруда, луга и др.)»</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48</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Искусственные сообщества, их отличительные признаки от природных сообществ.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49</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Причины неустойчивости искусственных сообществ. Роль искусственных сообществ в жизни человека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50</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Лабораторная работа №8 «Изучение искусственных сообществ и их обитателей (на примере аквариума и др.)»</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51</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Природные зоны Земли, их обитатели. Флора и фауна природных зон</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52</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Экскурсия «Изучение сезонных явлений в жизни природных сообществ»</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53</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Ландшафты: природные и культурные.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54</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Повторительно-обобщающий урок по разделу «Природные сообщества»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lastRenderedPageBreak/>
              <w:t>55</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Контрольная работа №3 «Природные сообщества»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56</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b/>
                <w:sz w:val="24"/>
                <w:szCs w:val="24"/>
              </w:rPr>
            </w:pPr>
            <w:r w:rsidRPr="00F801C6">
              <w:rPr>
                <w:rFonts w:ascii="Times New Roman" w:eastAsia="Calibri" w:hAnsi="Times New Roman" w:cs="Times New Roman"/>
                <w:b/>
                <w:sz w:val="24"/>
                <w:szCs w:val="24"/>
              </w:rPr>
              <w:t>Живая природа и человек</w:t>
            </w: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Изменения в природе в связи с развитием сельского хозяйства, производства и ростом численности населения</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57</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Влияние человека на живую природу с ходом истории.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58</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Глобальные экологические проблемы</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59</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Загрязнение воздушной и водной оболочек Земли, потери почв, их предотвращение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60</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Практическая работа №1 «Проведение акции по уборке мусора в ближайшем лесу, парке, сквере или на пришкольной территории»</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61</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 xml:space="preserve">Пути сохранения биологического разнообразия. </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62</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Охраняемые территории (заповедники, заказники, национальные парки, памятники природы)</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63</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Красная книга РФ. Осознание жизни как великой ценности</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r w:rsidRPr="00F801C6">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64</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b/>
                <w:sz w:val="24"/>
                <w:szCs w:val="24"/>
              </w:rPr>
              <w:t>Повторительно-обобщающий урок по разделу «Живая природа и человек»</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65</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b/>
                <w:sz w:val="24"/>
                <w:szCs w:val="24"/>
              </w:rPr>
            </w:pPr>
            <w:r w:rsidRPr="00F801C6">
              <w:rPr>
                <w:rFonts w:ascii="Times New Roman" w:eastAsia="Calibri" w:hAnsi="Times New Roman" w:cs="Times New Roman"/>
                <w:b/>
                <w:sz w:val="24"/>
                <w:szCs w:val="24"/>
              </w:rPr>
              <w:t>Повторительно-обобщающий урок по курсу 5 класса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66</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Годовая контрольная работа</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67</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Повторение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r w:rsidR="00F801C6" w:rsidRPr="00F801C6" w:rsidTr="00B8270A">
        <w:tc>
          <w:tcPr>
            <w:tcW w:w="675"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r w:rsidRPr="00F801C6">
              <w:rPr>
                <w:rFonts w:ascii="Times New Roman" w:eastAsia="Calibri" w:hAnsi="Times New Roman" w:cs="Times New Roman"/>
                <w:sz w:val="24"/>
                <w:szCs w:val="24"/>
              </w:rPr>
              <w:t>68</w:t>
            </w:r>
          </w:p>
        </w:tc>
        <w:tc>
          <w:tcPr>
            <w:tcW w:w="2126" w:type="dxa"/>
            <w:tcBorders>
              <w:left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both"/>
              <w:rPr>
                <w:rFonts w:ascii="Times New Roman" w:eastAsia="Calibri" w:hAnsi="Times New Roman" w:cs="Times New Roman"/>
                <w:sz w:val="24"/>
                <w:szCs w:val="24"/>
              </w:rPr>
            </w:pPr>
            <w:r w:rsidRPr="00F801C6">
              <w:rPr>
                <w:rFonts w:ascii="Times New Roman" w:eastAsia="Calibri" w:hAnsi="Times New Roman" w:cs="Times New Roman"/>
                <w:sz w:val="24"/>
                <w:szCs w:val="24"/>
              </w:rPr>
              <w:t>Повторение</w:t>
            </w:r>
          </w:p>
        </w:tc>
        <w:tc>
          <w:tcPr>
            <w:tcW w:w="1842"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A374A" w:rsidRPr="00F801C6" w:rsidRDefault="00CA374A" w:rsidP="00F801C6">
            <w:pPr>
              <w:suppressAutoHyphens/>
              <w:spacing w:after="0" w:line="240" w:lineRule="auto"/>
              <w:jc w:val="center"/>
              <w:rPr>
                <w:rFonts w:ascii="Times New Roman" w:eastAsia="Calibri" w:hAnsi="Times New Roman" w:cs="Times New Roman"/>
                <w:sz w:val="24"/>
                <w:szCs w:val="24"/>
              </w:rPr>
            </w:pPr>
          </w:p>
        </w:tc>
      </w:tr>
    </w:tbl>
    <w:p w:rsidR="00CA374A" w:rsidRPr="00F801C6" w:rsidRDefault="00CA374A" w:rsidP="00F801C6">
      <w:pPr>
        <w:spacing w:after="0" w:line="240" w:lineRule="auto"/>
        <w:ind w:firstLine="709"/>
        <w:jc w:val="center"/>
        <w:rPr>
          <w:rFonts w:ascii="Times New Roman" w:hAnsi="Times New Roman" w:cs="Times New Roman"/>
          <w:b/>
          <w:sz w:val="24"/>
          <w:szCs w:val="24"/>
        </w:rPr>
      </w:pPr>
    </w:p>
    <w:p w:rsidR="00B06419" w:rsidRPr="00F801C6" w:rsidRDefault="00B06419" w:rsidP="00F801C6">
      <w:pPr>
        <w:spacing w:after="0" w:line="240" w:lineRule="auto"/>
        <w:ind w:firstLine="709"/>
        <w:jc w:val="center"/>
        <w:rPr>
          <w:rFonts w:ascii="Times New Roman" w:hAnsi="Times New Roman" w:cs="Times New Roman"/>
          <w:b/>
          <w:sz w:val="24"/>
          <w:szCs w:val="24"/>
        </w:rPr>
      </w:pPr>
    </w:p>
    <w:sectPr w:rsidR="00B06419" w:rsidRPr="00F801C6" w:rsidSect="00E20E56">
      <w:footerReference w:type="default" r:id="rId8"/>
      <w:pgSz w:w="16838" w:h="11906" w:orient="landscape"/>
      <w:pgMar w:top="1134" w:right="1134" w:bottom="992"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DB3" w:rsidRDefault="00D07DB3" w:rsidP="00E20E56">
      <w:pPr>
        <w:spacing w:after="0" w:line="240" w:lineRule="auto"/>
      </w:pPr>
      <w:r>
        <w:separator/>
      </w:r>
    </w:p>
  </w:endnote>
  <w:endnote w:type="continuationSeparator" w:id="0">
    <w:p w:rsidR="00D07DB3" w:rsidRDefault="00D07DB3" w:rsidP="00E20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565688"/>
      <w:docPartObj>
        <w:docPartGallery w:val="Page Numbers (Bottom of Page)"/>
        <w:docPartUnique/>
      </w:docPartObj>
    </w:sdtPr>
    <w:sdtEndPr/>
    <w:sdtContent>
      <w:p w:rsidR="00B8270A" w:rsidRDefault="00B8270A">
        <w:pPr>
          <w:pStyle w:val="a7"/>
          <w:jc w:val="right"/>
        </w:pPr>
        <w:r>
          <w:fldChar w:fldCharType="begin"/>
        </w:r>
        <w:r>
          <w:instrText>PAGE   \* MERGEFORMAT</w:instrText>
        </w:r>
        <w:r>
          <w:fldChar w:fldCharType="separate"/>
        </w:r>
        <w:r w:rsidR="00AE3FFF">
          <w:rPr>
            <w:noProof/>
          </w:rPr>
          <w:t>36</w:t>
        </w:r>
        <w:r>
          <w:fldChar w:fldCharType="end"/>
        </w:r>
      </w:p>
    </w:sdtContent>
  </w:sdt>
  <w:p w:rsidR="00B8270A" w:rsidRDefault="00B8270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DB3" w:rsidRDefault="00D07DB3" w:rsidP="00E20E56">
      <w:pPr>
        <w:spacing w:after="0" w:line="240" w:lineRule="auto"/>
      </w:pPr>
      <w:r>
        <w:separator/>
      </w:r>
    </w:p>
  </w:footnote>
  <w:footnote w:type="continuationSeparator" w:id="0">
    <w:p w:rsidR="00D07DB3" w:rsidRDefault="00D07DB3" w:rsidP="00E20E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76BF5"/>
    <w:multiLevelType w:val="multilevel"/>
    <w:tmpl w:val="ACE080AC"/>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655866"/>
    <w:multiLevelType w:val="multilevel"/>
    <w:tmpl w:val="3730AE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7C4"/>
    <w:rsid w:val="0004141D"/>
    <w:rsid w:val="0005681F"/>
    <w:rsid w:val="000F6CC3"/>
    <w:rsid w:val="00134DAE"/>
    <w:rsid w:val="0014538E"/>
    <w:rsid w:val="00184385"/>
    <w:rsid w:val="002B2140"/>
    <w:rsid w:val="002B7069"/>
    <w:rsid w:val="0031449F"/>
    <w:rsid w:val="0041763F"/>
    <w:rsid w:val="0048209C"/>
    <w:rsid w:val="004E5A9D"/>
    <w:rsid w:val="005042A1"/>
    <w:rsid w:val="00552DC5"/>
    <w:rsid w:val="005F7795"/>
    <w:rsid w:val="006347C4"/>
    <w:rsid w:val="0073257C"/>
    <w:rsid w:val="008A4844"/>
    <w:rsid w:val="00927EF1"/>
    <w:rsid w:val="0094698D"/>
    <w:rsid w:val="00947D47"/>
    <w:rsid w:val="00A07FD5"/>
    <w:rsid w:val="00A44727"/>
    <w:rsid w:val="00A94C81"/>
    <w:rsid w:val="00AE3FFF"/>
    <w:rsid w:val="00B06419"/>
    <w:rsid w:val="00B8270A"/>
    <w:rsid w:val="00C13205"/>
    <w:rsid w:val="00CA374A"/>
    <w:rsid w:val="00CC2E91"/>
    <w:rsid w:val="00D07DB3"/>
    <w:rsid w:val="00D1181B"/>
    <w:rsid w:val="00D871E2"/>
    <w:rsid w:val="00DC699F"/>
    <w:rsid w:val="00DC7E92"/>
    <w:rsid w:val="00DD158A"/>
    <w:rsid w:val="00E20E56"/>
    <w:rsid w:val="00E502DB"/>
    <w:rsid w:val="00E800A6"/>
    <w:rsid w:val="00EC0BA2"/>
    <w:rsid w:val="00F46A5E"/>
    <w:rsid w:val="00F77622"/>
    <w:rsid w:val="00F801C6"/>
    <w:rsid w:val="00F82E1A"/>
    <w:rsid w:val="00FA4034"/>
    <w:rsid w:val="00FF5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1C6"/>
  </w:style>
  <w:style w:type="paragraph" w:styleId="2">
    <w:name w:val="heading 2"/>
    <w:basedOn w:val="a"/>
    <w:link w:val="20"/>
    <w:uiPriority w:val="9"/>
    <w:qFormat/>
    <w:rsid w:val="0014538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7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
    <w:rsid w:val="00C13205"/>
    <w:rPr>
      <w:rFonts w:ascii="Times New Roman" w:eastAsia="Times New Roman" w:hAnsi="Times New Roman" w:cs="Times New Roman"/>
      <w:color w:val="231E20"/>
      <w:sz w:val="20"/>
      <w:szCs w:val="20"/>
    </w:rPr>
  </w:style>
  <w:style w:type="paragraph" w:customStyle="1" w:styleId="1">
    <w:name w:val="Основной текст1"/>
    <w:basedOn w:val="a"/>
    <w:link w:val="a4"/>
    <w:rsid w:val="00C13205"/>
    <w:pPr>
      <w:widowControl w:val="0"/>
      <w:spacing w:after="0" w:line="254" w:lineRule="auto"/>
      <w:ind w:firstLine="240"/>
    </w:pPr>
    <w:rPr>
      <w:rFonts w:ascii="Times New Roman" w:eastAsia="Times New Roman" w:hAnsi="Times New Roman" w:cs="Times New Roman"/>
      <w:color w:val="231E20"/>
      <w:sz w:val="20"/>
      <w:szCs w:val="20"/>
    </w:rPr>
  </w:style>
  <w:style w:type="paragraph" w:styleId="a5">
    <w:name w:val="header"/>
    <w:basedOn w:val="a"/>
    <w:link w:val="a6"/>
    <w:uiPriority w:val="99"/>
    <w:unhideWhenUsed/>
    <w:rsid w:val="00E20E5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0E56"/>
  </w:style>
  <w:style w:type="paragraph" w:styleId="a7">
    <w:name w:val="footer"/>
    <w:basedOn w:val="a"/>
    <w:link w:val="a8"/>
    <w:uiPriority w:val="99"/>
    <w:unhideWhenUsed/>
    <w:rsid w:val="00E20E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0E56"/>
  </w:style>
  <w:style w:type="character" w:customStyle="1" w:styleId="20">
    <w:name w:val="Заголовок 2 Знак"/>
    <w:basedOn w:val="a0"/>
    <w:link w:val="2"/>
    <w:uiPriority w:val="9"/>
    <w:rsid w:val="0014538E"/>
    <w:rPr>
      <w:rFonts w:ascii="Times New Roman" w:eastAsia="Times New Roman" w:hAnsi="Times New Roman" w:cs="Times New Roman"/>
      <w:b/>
      <w:bCs/>
      <w:sz w:val="36"/>
      <w:szCs w:val="36"/>
      <w:lang w:eastAsia="ru-RU"/>
    </w:rPr>
  </w:style>
  <w:style w:type="character" w:styleId="a9">
    <w:name w:val="Strong"/>
    <w:basedOn w:val="a0"/>
    <w:uiPriority w:val="22"/>
    <w:qFormat/>
    <w:rsid w:val="0014538E"/>
    <w:rPr>
      <w:b/>
      <w:bCs/>
    </w:rPr>
  </w:style>
  <w:style w:type="character" w:customStyle="1" w:styleId="widgetinline">
    <w:name w:val="_widgetinline"/>
    <w:basedOn w:val="a0"/>
    <w:rsid w:val="001453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1C6"/>
  </w:style>
  <w:style w:type="paragraph" w:styleId="2">
    <w:name w:val="heading 2"/>
    <w:basedOn w:val="a"/>
    <w:link w:val="20"/>
    <w:uiPriority w:val="9"/>
    <w:qFormat/>
    <w:rsid w:val="0014538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7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
    <w:rsid w:val="00C13205"/>
    <w:rPr>
      <w:rFonts w:ascii="Times New Roman" w:eastAsia="Times New Roman" w:hAnsi="Times New Roman" w:cs="Times New Roman"/>
      <w:color w:val="231E20"/>
      <w:sz w:val="20"/>
      <w:szCs w:val="20"/>
    </w:rPr>
  </w:style>
  <w:style w:type="paragraph" w:customStyle="1" w:styleId="1">
    <w:name w:val="Основной текст1"/>
    <w:basedOn w:val="a"/>
    <w:link w:val="a4"/>
    <w:rsid w:val="00C13205"/>
    <w:pPr>
      <w:widowControl w:val="0"/>
      <w:spacing w:after="0" w:line="254" w:lineRule="auto"/>
      <w:ind w:firstLine="240"/>
    </w:pPr>
    <w:rPr>
      <w:rFonts w:ascii="Times New Roman" w:eastAsia="Times New Roman" w:hAnsi="Times New Roman" w:cs="Times New Roman"/>
      <w:color w:val="231E20"/>
      <w:sz w:val="20"/>
      <w:szCs w:val="20"/>
    </w:rPr>
  </w:style>
  <w:style w:type="paragraph" w:styleId="a5">
    <w:name w:val="header"/>
    <w:basedOn w:val="a"/>
    <w:link w:val="a6"/>
    <w:uiPriority w:val="99"/>
    <w:unhideWhenUsed/>
    <w:rsid w:val="00E20E5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0E56"/>
  </w:style>
  <w:style w:type="paragraph" w:styleId="a7">
    <w:name w:val="footer"/>
    <w:basedOn w:val="a"/>
    <w:link w:val="a8"/>
    <w:uiPriority w:val="99"/>
    <w:unhideWhenUsed/>
    <w:rsid w:val="00E20E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0E56"/>
  </w:style>
  <w:style w:type="character" w:customStyle="1" w:styleId="20">
    <w:name w:val="Заголовок 2 Знак"/>
    <w:basedOn w:val="a0"/>
    <w:link w:val="2"/>
    <w:uiPriority w:val="9"/>
    <w:rsid w:val="0014538E"/>
    <w:rPr>
      <w:rFonts w:ascii="Times New Roman" w:eastAsia="Times New Roman" w:hAnsi="Times New Roman" w:cs="Times New Roman"/>
      <w:b/>
      <w:bCs/>
      <w:sz w:val="36"/>
      <w:szCs w:val="36"/>
      <w:lang w:eastAsia="ru-RU"/>
    </w:rPr>
  </w:style>
  <w:style w:type="character" w:styleId="a9">
    <w:name w:val="Strong"/>
    <w:basedOn w:val="a0"/>
    <w:uiPriority w:val="22"/>
    <w:qFormat/>
    <w:rsid w:val="0014538E"/>
    <w:rPr>
      <w:b/>
      <w:bCs/>
    </w:rPr>
  </w:style>
  <w:style w:type="character" w:customStyle="1" w:styleId="widgetinline">
    <w:name w:val="_widgetinline"/>
    <w:basedOn w:val="a0"/>
    <w:rsid w:val="0014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041922">
      <w:bodyDiv w:val="1"/>
      <w:marLeft w:val="0"/>
      <w:marRight w:val="0"/>
      <w:marTop w:val="0"/>
      <w:marBottom w:val="0"/>
      <w:divBdr>
        <w:top w:val="none" w:sz="0" w:space="0" w:color="auto"/>
        <w:left w:val="none" w:sz="0" w:space="0" w:color="auto"/>
        <w:bottom w:val="none" w:sz="0" w:space="0" w:color="auto"/>
        <w:right w:val="none" w:sz="0" w:space="0" w:color="auto"/>
      </w:divBdr>
      <w:divsChild>
        <w:div w:id="603683583">
          <w:marLeft w:val="0"/>
          <w:marRight w:val="0"/>
          <w:marTop w:val="0"/>
          <w:marBottom w:val="0"/>
          <w:divBdr>
            <w:top w:val="none" w:sz="0" w:space="0" w:color="auto"/>
            <w:left w:val="none" w:sz="0" w:space="0" w:color="auto"/>
            <w:bottom w:val="none" w:sz="0" w:space="0" w:color="auto"/>
            <w:right w:val="none" w:sz="0" w:space="0" w:color="auto"/>
          </w:divBdr>
        </w:div>
        <w:div w:id="967972019">
          <w:marLeft w:val="0"/>
          <w:marRight w:val="0"/>
          <w:marTop w:val="0"/>
          <w:marBottom w:val="0"/>
          <w:divBdr>
            <w:top w:val="none" w:sz="0" w:space="0" w:color="auto"/>
            <w:left w:val="none" w:sz="0" w:space="0" w:color="auto"/>
            <w:bottom w:val="none" w:sz="0" w:space="0" w:color="auto"/>
            <w:right w:val="none" w:sz="0" w:space="0" w:color="auto"/>
          </w:divBdr>
        </w:div>
        <w:div w:id="724182140">
          <w:marLeft w:val="0"/>
          <w:marRight w:val="0"/>
          <w:marTop w:val="0"/>
          <w:marBottom w:val="0"/>
          <w:divBdr>
            <w:top w:val="none" w:sz="0" w:space="0" w:color="auto"/>
            <w:left w:val="none" w:sz="0" w:space="0" w:color="auto"/>
            <w:bottom w:val="none" w:sz="0" w:space="0" w:color="auto"/>
            <w:right w:val="none" w:sz="0" w:space="0" w:color="auto"/>
          </w:divBdr>
        </w:div>
        <w:div w:id="512838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44</Pages>
  <Words>13730</Words>
  <Characters>78262</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Сагатовна</dc:creator>
  <cp:lastModifiedBy>admin</cp:lastModifiedBy>
  <cp:revision>16</cp:revision>
  <dcterms:created xsi:type="dcterms:W3CDTF">2022-09-13T16:06:00Z</dcterms:created>
  <dcterms:modified xsi:type="dcterms:W3CDTF">2022-10-24T06:53:00Z</dcterms:modified>
</cp:coreProperties>
</file>